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ED23" w14:textId="58E50FCD" w:rsidR="00A87E17" w:rsidRDefault="00AF0A0B">
      <w:r>
        <w:rPr>
          <w:noProof/>
        </w:rPr>
        <w:drawing>
          <wp:anchor distT="0" distB="0" distL="114300" distR="114300" simplePos="0" relativeHeight="251670528" behindDoc="0" locked="0" layoutInCell="1" allowOverlap="1" wp14:anchorId="25E8890D" wp14:editId="1B2B922F">
            <wp:simplePos x="0" y="0"/>
            <wp:positionH relativeFrom="margin">
              <wp:align>center</wp:align>
            </wp:positionH>
            <wp:positionV relativeFrom="paragraph">
              <wp:posOffset>-628650</wp:posOffset>
            </wp:positionV>
            <wp:extent cx="1333500" cy="460605"/>
            <wp:effectExtent l="0" t="0" r="0" b="0"/>
            <wp:wrapNone/>
            <wp:docPr id="2" name="Imagem 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um círculo&#10;&#10;Descrição gerada automaticamente com confiança baixa"/>
                    <pic:cNvPicPr>
                      <a:picLocks noChangeAspect="1"/>
                    </pic:cNvPicPr>
                  </pic:nvPicPr>
                  <pic:blipFill>
                    <a:blip r:embed="rId4"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33500" cy="460605"/>
                    </a:xfrm>
                    <a:prstGeom prst="rect">
                      <a:avLst/>
                    </a:prstGeom>
                  </pic:spPr>
                </pic:pic>
              </a:graphicData>
            </a:graphic>
            <wp14:sizeRelH relativeFrom="page">
              <wp14:pctWidth>0</wp14:pctWidth>
            </wp14:sizeRelH>
            <wp14:sizeRelV relativeFrom="page">
              <wp14:pctHeight>0</wp14:pctHeight>
            </wp14:sizeRelV>
          </wp:anchor>
        </w:drawing>
      </w:r>
      <w:r w:rsidR="00A87E17">
        <w:rPr>
          <w:noProof/>
        </w:rPr>
        <mc:AlternateContent>
          <mc:Choice Requires="wps">
            <w:drawing>
              <wp:anchor distT="45720" distB="45720" distL="114300" distR="114300" simplePos="0" relativeHeight="251662336" behindDoc="0" locked="0" layoutInCell="1" allowOverlap="1" wp14:anchorId="48876BF8" wp14:editId="5F58CB9F">
                <wp:simplePos x="0" y="0"/>
                <wp:positionH relativeFrom="column">
                  <wp:posOffset>-401955</wp:posOffset>
                </wp:positionH>
                <wp:positionV relativeFrom="paragraph">
                  <wp:posOffset>814705</wp:posOffset>
                </wp:positionV>
                <wp:extent cx="6705600" cy="6979920"/>
                <wp:effectExtent l="0" t="0" r="0" b="0"/>
                <wp:wrapSquare wrapText="bothSides"/>
                <wp:docPr id="11168389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979920"/>
                        </a:xfrm>
                        <a:prstGeom prst="rect">
                          <a:avLst/>
                        </a:prstGeom>
                        <a:solidFill>
                          <a:schemeClr val="bg1"/>
                        </a:solidFill>
                        <a:ln w="9525">
                          <a:noFill/>
                          <a:miter lim="800000"/>
                          <a:headEnd/>
                          <a:tailEnd/>
                        </a:ln>
                      </wps:spPr>
                      <wps:txbx>
                        <w:txbxContent>
                          <w:p w14:paraId="0965E9D6" w14:textId="77777777" w:rsidR="00A87E17" w:rsidRPr="00D05C89" w:rsidRDefault="00A87E17" w:rsidP="00A87E17">
                            <w:pPr>
                              <w:shd w:val="clear" w:color="auto" w:fill="FFFFFF" w:themeFill="background1"/>
                              <w:jc w:val="both"/>
                              <w:rPr>
                                <w:rFonts w:ascii="Courier New" w:hAnsi="Courier New" w:cs="Courier New"/>
                                <w:sz w:val="8"/>
                                <w:szCs w:val="8"/>
                              </w:rPr>
                            </w:pPr>
                          </w:p>
                          <w:p w14:paraId="0D6FA946" w14:textId="32FB7F79" w:rsidR="00975351" w:rsidRDefault="00975351" w:rsidP="00975351">
                            <w:pPr>
                              <w:shd w:val="clear" w:color="auto" w:fill="FFFFFF"/>
                              <w:spacing w:after="360" w:line="240" w:lineRule="auto"/>
                              <w:ind w:left="4111"/>
                              <w:jc w:val="both"/>
                              <w:textAlignment w:val="baseline"/>
                              <w:outlineLvl w:val="3"/>
                              <w:rPr>
                                <w:rFonts w:ascii="Courier New" w:eastAsia="Times New Roman" w:hAnsi="Courier New" w:cs="Courier New"/>
                                <w:b/>
                                <w:bCs/>
                                <w:sz w:val="28"/>
                                <w:szCs w:val="28"/>
                                <w:lang w:eastAsia="pt-BR"/>
                              </w:rPr>
                            </w:pPr>
                            <w:r>
                              <w:rPr>
                                <w:rFonts w:ascii="Courier New" w:eastAsia="Times New Roman" w:hAnsi="Courier New" w:cs="Courier New"/>
                                <w:b/>
                                <w:bCs/>
                                <w:sz w:val="28"/>
                                <w:szCs w:val="28"/>
                                <w:lang w:eastAsia="pt-BR"/>
                              </w:rPr>
                              <w:t>“</w:t>
                            </w:r>
                            <w:r w:rsidR="00BA7B73">
                              <w:rPr>
                                <w:rFonts w:ascii="Courier New" w:eastAsia="Times New Roman" w:hAnsi="Courier New" w:cs="Courier New"/>
                                <w:b/>
                                <w:bCs/>
                                <w:sz w:val="28"/>
                                <w:szCs w:val="28"/>
                                <w:lang w:eastAsia="pt-BR"/>
                              </w:rPr>
                              <w:t>Estabelece</w:t>
                            </w:r>
                            <w:r w:rsidR="00BA7B73" w:rsidRPr="00BA7B73">
                              <w:rPr>
                                <w:rFonts w:ascii="Courier New" w:eastAsia="Times New Roman" w:hAnsi="Courier New" w:cs="Courier New"/>
                                <w:b/>
                                <w:bCs/>
                                <w:sz w:val="28"/>
                                <w:szCs w:val="28"/>
                                <w:lang w:eastAsia="pt-BR"/>
                              </w:rPr>
                              <w:t xml:space="preserve"> a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olítica </w:t>
                            </w:r>
                            <w:r w:rsidR="00BA7B73">
                              <w:rPr>
                                <w:rFonts w:ascii="Courier New" w:eastAsia="Times New Roman" w:hAnsi="Courier New" w:cs="Courier New"/>
                                <w:b/>
                                <w:bCs/>
                                <w:sz w:val="28"/>
                                <w:szCs w:val="28"/>
                                <w:lang w:eastAsia="pt-BR"/>
                              </w:rPr>
                              <w:t>M</w:t>
                            </w:r>
                            <w:r w:rsidR="00BA7B73" w:rsidRPr="00BA7B73">
                              <w:rPr>
                                <w:rFonts w:ascii="Courier New" w:eastAsia="Times New Roman" w:hAnsi="Courier New" w:cs="Courier New"/>
                                <w:b/>
                                <w:bCs/>
                                <w:sz w:val="28"/>
                                <w:szCs w:val="28"/>
                                <w:lang w:eastAsia="pt-BR"/>
                              </w:rPr>
                              <w:t xml:space="preserve">unicipal de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roteção dos </w:t>
                            </w:r>
                            <w:r w:rsidR="00BA7B73">
                              <w:rPr>
                                <w:rFonts w:ascii="Courier New" w:eastAsia="Times New Roman" w:hAnsi="Courier New" w:cs="Courier New"/>
                                <w:b/>
                                <w:bCs/>
                                <w:sz w:val="28"/>
                                <w:szCs w:val="28"/>
                                <w:lang w:eastAsia="pt-BR"/>
                              </w:rPr>
                              <w:t>D</w:t>
                            </w:r>
                            <w:r w:rsidR="00BA7B73" w:rsidRPr="00BA7B73">
                              <w:rPr>
                                <w:rFonts w:ascii="Courier New" w:eastAsia="Times New Roman" w:hAnsi="Courier New" w:cs="Courier New"/>
                                <w:b/>
                                <w:bCs/>
                                <w:sz w:val="28"/>
                                <w:szCs w:val="28"/>
                                <w:lang w:eastAsia="pt-BR"/>
                              </w:rPr>
                              <w:t xml:space="preserve">ireitos da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essoa com </w:t>
                            </w:r>
                            <w:r w:rsidR="00BA7B73">
                              <w:rPr>
                                <w:rFonts w:ascii="Courier New" w:eastAsia="Times New Roman" w:hAnsi="Courier New" w:cs="Courier New"/>
                                <w:b/>
                                <w:bCs/>
                                <w:sz w:val="28"/>
                                <w:szCs w:val="28"/>
                                <w:lang w:eastAsia="pt-BR"/>
                              </w:rPr>
                              <w:t>T</w:t>
                            </w:r>
                            <w:r w:rsidR="00BA7B73" w:rsidRPr="00BA7B73">
                              <w:rPr>
                                <w:rFonts w:ascii="Courier New" w:eastAsia="Times New Roman" w:hAnsi="Courier New" w:cs="Courier New"/>
                                <w:b/>
                                <w:bCs/>
                                <w:sz w:val="28"/>
                                <w:szCs w:val="28"/>
                                <w:lang w:eastAsia="pt-BR"/>
                              </w:rPr>
                              <w:t xml:space="preserve">ranstorno do </w:t>
                            </w:r>
                            <w:r w:rsidR="00BA7B73">
                              <w:rPr>
                                <w:rFonts w:ascii="Courier New" w:eastAsia="Times New Roman" w:hAnsi="Courier New" w:cs="Courier New"/>
                                <w:b/>
                                <w:bCs/>
                                <w:sz w:val="28"/>
                                <w:szCs w:val="28"/>
                                <w:lang w:eastAsia="pt-BR"/>
                              </w:rPr>
                              <w:t>E</w:t>
                            </w:r>
                            <w:r w:rsidR="00BA7B73" w:rsidRPr="00BA7B73">
                              <w:rPr>
                                <w:rFonts w:ascii="Courier New" w:eastAsia="Times New Roman" w:hAnsi="Courier New" w:cs="Courier New"/>
                                <w:b/>
                                <w:bCs/>
                                <w:sz w:val="28"/>
                                <w:szCs w:val="28"/>
                                <w:lang w:eastAsia="pt-BR"/>
                              </w:rPr>
                              <w:t xml:space="preserve">spectro </w:t>
                            </w:r>
                            <w:r w:rsidR="00BA7B73">
                              <w:rPr>
                                <w:rFonts w:ascii="Courier New" w:eastAsia="Times New Roman" w:hAnsi="Courier New" w:cs="Courier New"/>
                                <w:b/>
                                <w:bCs/>
                                <w:sz w:val="28"/>
                                <w:szCs w:val="28"/>
                                <w:lang w:eastAsia="pt-BR"/>
                              </w:rPr>
                              <w:t>A</w:t>
                            </w:r>
                            <w:r w:rsidR="00BA7B73" w:rsidRPr="00BA7B73">
                              <w:rPr>
                                <w:rFonts w:ascii="Courier New" w:eastAsia="Times New Roman" w:hAnsi="Courier New" w:cs="Courier New"/>
                                <w:b/>
                                <w:bCs/>
                                <w:sz w:val="28"/>
                                <w:szCs w:val="28"/>
                                <w:lang w:eastAsia="pt-BR"/>
                              </w:rPr>
                              <w:t>utista (TEA)</w:t>
                            </w:r>
                            <w:r>
                              <w:rPr>
                                <w:rFonts w:ascii="Courier New" w:eastAsia="Times New Roman" w:hAnsi="Courier New" w:cs="Courier New"/>
                                <w:b/>
                                <w:bCs/>
                                <w:sz w:val="28"/>
                                <w:szCs w:val="28"/>
                                <w:lang w:eastAsia="pt-BR"/>
                              </w:rPr>
                              <w:t>”</w:t>
                            </w:r>
                          </w:p>
                          <w:p w14:paraId="135E6500" w14:textId="3B99CFDD"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1º – Esta Lei institui, no âmbito do Município </w:t>
                            </w:r>
                            <w:r>
                              <w:rPr>
                                <w:rFonts w:ascii="Courier New" w:eastAsia="Times New Roman" w:hAnsi="Courier New" w:cs="Courier New"/>
                                <w:sz w:val="24"/>
                                <w:szCs w:val="24"/>
                                <w:lang w:eastAsia="pt-BR"/>
                              </w:rPr>
                              <w:t>de Santa Rita-PB</w:t>
                            </w:r>
                            <w:r w:rsidRPr="00BA7B73">
                              <w:rPr>
                                <w:rFonts w:ascii="Courier New" w:eastAsia="Times New Roman" w:hAnsi="Courier New" w:cs="Courier New"/>
                                <w:sz w:val="24"/>
                                <w:szCs w:val="24"/>
                                <w:lang w:eastAsia="pt-BR"/>
                              </w:rPr>
                              <w:t>, a Política Municipal de Proteção dos Direitos da Pessoa com Transtorno do Espectro Autista (TEA).</w:t>
                            </w:r>
                          </w:p>
                          <w:p w14:paraId="27555EA2" w14:textId="506B797B"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2º – 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deverá implementar o Programa de Política Municipal de Proteção dos Direitos da Pessoa com Transtorno do Espectro Autista em observância, obrigatoriamente, às exigências da Lei Federal nº 12.764, de 27 de dezembro de 2012.</w:t>
                            </w:r>
                          </w:p>
                          <w:p w14:paraId="111C3815"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3º – Para fins de aplicação desta Lei, entende-se como pessoa com Transtorno do Espectro Autista aquela definida no Art. 1º, § 1º, Incisos I e II, da Lei Federal nº 12.764, de 27 de dezembro de 2012.</w:t>
                            </w:r>
                          </w:p>
                          <w:p w14:paraId="02A03F32"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4º – Considera-se pessoa com deficiência toda pessoa com Transtorno do espectro Autista para os fins legais.</w:t>
                            </w:r>
                          </w:p>
                          <w:p w14:paraId="58A5122A"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5º – São diretrizes da Política Municipal de Proteção dos Direitos da Pessoa com Transtorno do Espectro Autista:</w:t>
                            </w:r>
                          </w:p>
                          <w:p w14:paraId="4FB6CD85"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 – </w:t>
                            </w:r>
                            <w:proofErr w:type="gramStart"/>
                            <w:r w:rsidRPr="00BA7B73">
                              <w:rPr>
                                <w:rFonts w:ascii="Courier New" w:eastAsia="Times New Roman" w:hAnsi="Courier New" w:cs="Courier New"/>
                                <w:sz w:val="24"/>
                                <w:szCs w:val="24"/>
                                <w:lang w:eastAsia="pt-BR"/>
                              </w:rPr>
                              <w:t>a</w:t>
                            </w:r>
                            <w:proofErr w:type="gramEnd"/>
                            <w:r w:rsidRPr="00BA7B73">
                              <w:rPr>
                                <w:rFonts w:ascii="Courier New" w:eastAsia="Times New Roman" w:hAnsi="Courier New" w:cs="Courier New"/>
                                <w:sz w:val="24"/>
                                <w:szCs w:val="24"/>
                                <w:lang w:eastAsia="pt-BR"/>
                              </w:rPr>
                              <w:t xml:space="preserve"> intersetorialidade no desenvolvimento das ações e das políticas e no atendimento à pessoa com transtorno do espectro autista;</w:t>
                            </w:r>
                          </w:p>
                          <w:p w14:paraId="32F74640"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II – </w:t>
                            </w:r>
                            <w:proofErr w:type="gramStart"/>
                            <w:r w:rsidRPr="00BA7B73">
                              <w:rPr>
                                <w:rFonts w:ascii="Courier New" w:eastAsia="Times New Roman" w:hAnsi="Courier New" w:cs="Courier New"/>
                                <w:sz w:val="24"/>
                                <w:szCs w:val="24"/>
                                <w:lang w:eastAsia="pt-BR"/>
                              </w:rPr>
                              <w:t>a</w:t>
                            </w:r>
                            <w:proofErr w:type="gramEnd"/>
                            <w:r w:rsidRPr="00BA7B73">
                              <w:rPr>
                                <w:rFonts w:ascii="Courier New" w:eastAsia="Times New Roman" w:hAnsi="Courier New" w:cs="Courier New"/>
                                <w:sz w:val="24"/>
                                <w:szCs w:val="24"/>
                                <w:lang w:eastAsia="pt-BR"/>
                              </w:rPr>
                              <w:t xml:space="preserve"> participação da comunidade na formulação de políticas voltadas para as pessoas com transtorno do espectro autista e o controle social da sua implantação, acompanhamento e avaliação;</w:t>
                            </w:r>
                          </w:p>
                          <w:p w14:paraId="534EE468"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III – a atenção integral às necessidades de saúde da pessoa com transtorno do espectro autista, objetivando o diagnóstico precoce, o atendimento multiprofissional e o acesso a medicamento e nutrientes;</w:t>
                            </w:r>
                          </w:p>
                          <w:p w14:paraId="3E2D93C4" w14:textId="471846EE" w:rsidR="00A87E17" w:rsidRPr="00A87E17" w:rsidRDefault="00A87E17" w:rsidP="00BA7B73">
                            <w:pPr>
                              <w:shd w:val="clear" w:color="auto" w:fill="FFFFFF"/>
                              <w:spacing w:after="360" w:line="240" w:lineRule="auto"/>
                              <w:jc w:val="both"/>
                              <w:textAlignment w:val="baseline"/>
                              <w:outlineLvl w:val="3"/>
                              <w:rPr>
                                <w:rFonts w:ascii="Times New Roman" w:hAnsi="Times New Roman" w:cs="Times New Roman"/>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76BF8" id="_x0000_t202" coordsize="21600,21600" o:spt="202" path="m,l,21600r21600,l21600,xe">
                <v:stroke joinstyle="miter"/>
                <v:path gradientshapeok="t" o:connecttype="rect"/>
              </v:shapetype>
              <v:shape id="Caixa de Texto 2" o:spid="_x0000_s1026" type="#_x0000_t202" style="position:absolute;margin-left:-31.65pt;margin-top:64.15pt;width:528pt;height:54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" fillcolor="white [3212]" stroked="f">
                <v:textbox>
                  <w:txbxContent>
                    <w:p w14:paraId="0965E9D6" w14:textId="77777777" w:rsidR="00A87E17" w:rsidRPr="00D05C89" w:rsidRDefault="00A87E17" w:rsidP="00A87E17">
                      <w:pPr>
                        <w:shd w:val="clear" w:color="auto" w:fill="FFFFFF" w:themeFill="background1"/>
                        <w:jc w:val="both"/>
                        <w:rPr>
                          <w:rFonts w:ascii="Courier New" w:hAnsi="Courier New" w:cs="Courier New"/>
                          <w:sz w:val="8"/>
                          <w:szCs w:val="8"/>
                        </w:rPr>
                      </w:pPr>
                    </w:p>
                    <w:p w14:paraId="0D6FA946" w14:textId="32FB7F79" w:rsidR="00975351" w:rsidRDefault="00975351" w:rsidP="00975351">
                      <w:pPr>
                        <w:shd w:val="clear" w:color="auto" w:fill="FFFFFF"/>
                        <w:spacing w:after="360" w:line="240" w:lineRule="auto"/>
                        <w:ind w:left="4111"/>
                        <w:jc w:val="both"/>
                        <w:textAlignment w:val="baseline"/>
                        <w:outlineLvl w:val="3"/>
                        <w:rPr>
                          <w:rFonts w:ascii="Courier New" w:eastAsia="Times New Roman" w:hAnsi="Courier New" w:cs="Courier New"/>
                          <w:b/>
                          <w:bCs/>
                          <w:sz w:val="28"/>
                          <w:szCs w:val="28"/>
                          <w:lang w:eastAsia="pt-BR"/>
                        </w:rPr>
                      </w:pPr>
                      <w:r>
                        <w:rPr>
                          <w:rFonts w:ascii="Courier New" w:eastAsia="Times New Roman" w:hAnsi="Courier New" w:cs="Courier New"/>
                          <w:b/>
                          <w:bCs/>
                          <w:sz w:val="28"/>
                          <w:szCs w:val="28"/>
                          <w:lang w:eastAsia="pt-BR"/>
                        </w:rPr>
                        <w:t>“</w:t>
                      </w:r>
                      <w:r w:rsidR="00BA7B73">
                        <w:rPr>
                          <w:rFonts w:ascii="Courier New" w:eastAsia="Times New Roman" w:hAnsi="Courier New" w:cs="Courier New"/>
                          <w:b/>
                          <w:bCs/>
                          <w:sz w:val="28"/>
                          <w:szCs w:val="28"/>
                          <w:lang w:eastAsia="pt-BR"/>
                        </w:rPr>
                        <w:t>Estabelece</w:t>
                      </w:r>
                      <w:r w:rsidR="00BA7B73" w:rsidRPr="00BA7B73">
                        <w:rPr>
                          <w:rFonts w:ascii="Courier New" w:eastAsia="Times New Roman" w:hAnsi="Courier New" w:cs="Courier New"/>
                          <w:b/>
                          <w:bCs/>
                          <w:sz w:val="28"/>
                          <w:szCs w:val="28"/>
                          <w:lang w:eastAsia="pt-BR"/>
                        </w:rPr>
                        <w:t xml:space="preserve"> a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olítica </w:t>
                      </w:r>
                      <w:r w:rsidR="00BA7B73">
                        <w:rPr>
                          <w:rFonts w:ascii="Courier New" w:eastAsia="Times New Roman" w:hAnsi="Courier New" w:cs="Courier New"/>
                          <w:b/>
                          <w:bCs/>
                          <w:sz w:val="28"/>
                          <w:szCs w:val="28"/>
                          <w:lang w:eastAsia="pt-BR"/>
                        </w:rPr>
                        <w:t>M</w:t>
                      </w:r>
                      <w:r w:rsidR="00BA7B73" w:rsidRPr="00BA7B73">
                        <w:rPr>
                          <w:rFonts w:ascii="Courier New" w:eastAsia="Times New Roman" w:hAnsi="Courier New" w:cs="Courier New"/>
                          <w:b/>
                          <w:bCs/>
                          <w:sz w:val="28"/>
                          <w:szCs w:val="28"/>
                          <w:lang w:eastAsia="pt-BR"/>
                        </w:rPr>
                        <w:t xml:space="preserve">unicipal de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roteção dos </w:t>
                      </w:r>
                      <w:r w:rsidR="00BA7B73">
                        <w:rPr>
                          <w:rFonts w:ascii="Courier New" w:eastAsia="Times New Roman" w:hAnsi="Courier New" w:cs="Courier New"/>
                          <w:b/>
                          <w:bCs/>
                          <w:sz w:val="28"/>
                          <w:szCs w:val="28"/>
                          <w:lang w:eastAsia="pt-BR"/>
                        </w:rPr>
                        <w:t>D</w:t>
                      </w:r>
                      <w:r w:rsidR="00BA7B73" w:rsidRPr="00BA7B73">
                        <w:rPr>
                          <w:rFonts w:ascii="Courier New" w:eastAsia="Times New Roman" w:hAnsi="Courier New" w:cs="Courier New"/>
                          <w:b/>
                          <w:bCs/>
                          <w:sz w:val="28"/>
                          <w:szCs w:val="28"/>
                          <w:lang w:eastAsia="pt-BR"/>
                        </w:rPr>
                        <w:t xml:space="preserve">ireitos da </w:t>
                      </w:r>
                      <w:r w:rsidR="00BA7B73">
                        <w:rPr>
                          <w:rFonts w:ascii="Courier New" w:eastAsia="Times New Roman" w:hAnsi="Courier New" w:cs="Courier New"/>
                          <w:b/>
                          <w:bCs/>
                          <w:sz w:val="28"/>
                          <w:szCs w:val="28"/>
                          <w:lang w:eastAsia="pt-BR"/>
                        </w:rPr>
                        <w:t>P</w:t>
                      </w:r>
                      <w:r w:rsidR="00BA7B73" w:rsidRPr="00BA7B73">
                        <w:rPr>
                          <w:rFonts w:ascii="Courier New" w:eastAsia="Times New Roman" w:hAnsi="Courier New" w:cs="Courier New"/>
                          <w:b/>
                          <w:bCs/>
                          <w:sz w:val="28"/>
                          <w:szCs w:val="28"/>
                          <w:lang w:eastAsia="pt-BR"/>
                        </w:rPr>
                        <w:t xml:space="preserve">essoa com </w:t>
                      </w:r>
                      <w:r w:rsidR="00BA7B73">
                        <w:rPr>
                          <w:rFonts w:ascii="Courier New" w:eastAsia="Times New Roman" w:hAnsi="Courier New" w:cs="Courier New"/>
                          <w:b/>
                          <w:bCs/>
                          <w:sz w:val="28"/>
                          <w:szCs w:val="28"/>
                          <w:lang w:eastAsia="pt-BR"/>
                        </w:rPr>
                        <w:t>T</w:t>
                      </w:r>
                      <w:r w:rsidR="00BA7B73" w:rsidRPr="00BA7B73">
                        <w:rPr>
                          <w:rFonts w:ascii="Courier New" w:eastAsia="Times New Roman" w:hAnsi="Courier New" w:cs="Courier New"/>
                          <w:b/>
                          <w:bCs/>
                          <w:sz w:val="28"/>
                          <w:szCs w:val="28"/>
                          <w:lang w:eastAsia="pt-BR"/>
                        </w:rPr>
                        <w:t xml:space="preserve">ranstorno do </w:t>
                      </w:r>
                      <w:r w:rsidR="00BA7B73">
                        <w:rPr>
                          <w:rFonts w:ascii="Courier New" w:eastAsia="Times New Roman" w:hAnsi="Courier New" w:cs="Courier New"/>
                          <w:b/>
                          <w:bCs/>
                          <w:sz w:val="28"/>
                          <w:szCs w:val="28"/>
                          <w:lang w:eastAsia="pt-BR"/>
                        </w:rPr>
                        <w:t>E</w:t>
                      </w:r>
                      <w:r w:rsidR="00BA7B73" w:rsidRPr="00BA7B73">
                        <w:rPr>
                          <w:rFonts w:ascii="Courier New" w:eastAsia="Times New Roman" w:hAnsi="Courier New" w:cs="Courier New"/>
                          <w:b/>
                          <w:bCs/>
                          <w:sz w:val="28"/>
                          <w:szCs w:val="28"/>
                          <w:lang w:eastAsia="pt-BR"/>
                        </w:rPr>
                        <w:t xml:space="preserve">spectro </w:t>
                      </w:r>
                      <w:r w:rsidR="00BA7B73">
                        <w:rPr>
                          <w:rFonts w:ascii="Courier New" w:eastAsia="Times New Roman" w:hAnsi="Courier New" w:cs="Courier New"/>
                          <w:b/>
                          <w:bCs/>
                          <w:sz w:val="28"/>
                          <w:szCs w:val="28"/>
                          <w:lang w:eastAsia="pt-BR"/>
                        </w:rPr>
                        <w:t>A</w:t>
                      </w:r>
                      <w:r w:rsidR="00BA7B73" w:rsidRPr="00BA7B73">
                        <w:rPr>
                          <w:rFonts w:ascii="Courier New" w:eastAsia="Times New Roman" w:hAnsi="Courier New" w:cs="Courier New"/>
                          <w:b/>
                          <w:bCs/>
                          <w:sz w:val="28"/>
                          <w:szCs w:val="28"/>
                          <w:lang w:eastAsia="pt-BR"/>
                        </w:rPr>
                        <w:t>utista (TEA)</w:t>
                      </w:r>
                      <w:r>
                        <w:rPr>
                          <w:rFonts w:ascii="Courier New" w:eastAsia="Times New Roman" w:hAnsi="Courier New" w:cs="Courier New"/>
                          <w:b/>
                          <w:bCs/>
                          <w:sz w:val="28"/>
                          <w:szCs w:val="28"/>
                          <w:lang w:eastAsia="pt-BR"/>
                        </w:rPr>
                        <w:t>”</w:t>
                      </w:r>
                    </w:p>
                    <w:p w14:paraId="135E6500" w14:textId="3B99CFDD"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1º – Esta Lei institui, no âmbito do Município </w:t>
                      </w:r>
                      <w:r>
                        <w:rPr>
                          <w:rFonts w:ascii="Courier New" w:eastAsia="Times New Roman" w:hAnsi="Courier New" w:cs="Courier New"/>
                          <w:sz w:val="24"/>
                          <w:szCs w:val="24"/>
                          <w:lang w:eastAsia="pt-BR"/>
                        </w:rPr>
                        <w:t>de Santa Rita-PB</w:t>
                      </w:r>
                      <w:r w:rsidRPr="00BA7B73">
                        <w:rPr>
                          <w:rFonts w:ascii="Courier New" w:eastAsia="Times New Roman" w:hAnsi="Courier New" w:cs="Courier New"/>
                          <w:sz w:val="24"/>
                          <w:szCs w:val="24"/>
                          <w:lang w:eastAsia="pt-BR"/>
                        </w:rPr>
                        <w:t>, a Política Municipal de Proteção dos Direitos da Pessoa com Transtorno do Espectro Autista (TEA).</w:t>
                      </w:r>
                    </w:p>
                    <w:p w14:paraId="27555EA2" w14:textId="506B797B"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2º – 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deverá implementar o Programa de Política Municipal de Proteção dos Direitos da Pessoa com Transtorno do Espectro Autista em observância, obrigatoriamente, às exigências da Lei Federal nº 12.764, de 27 de dezembro de 2012.</w:t>
                      </w:r>
                    </w:p>
                    <w:p w14:paraId="111C3815"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3º – Para fins de aplicação desta Lei, entende-se como pessoa com Transtorno do Espectro Autista aquela definida no Art. 1º, § 1º, Incisos I e II, da Lei Federal nº 12.764, de 27 de dezembro de 2012.</w:t>
                      </w:r>
                    </w:p>
                    <w:p w14:paraId="02A03F32"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4º – Considera-se pessoa com deficiência toda pessoa com Transtorno do espectro Autista para os fins legais.</w:t>
                      </w:r>
                    </w:p>
                    <w:p w14:paraId="58A5122A"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5º – São diretrizes da Política Municipal de Proteção dos Direitos da Pessoa com Transtorno do Espectro Autista:</w:t>
                      </w:r>
                    </w:p>
                    <w:p w14:paraId="4FB6CD85"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 – </w:t>
                      </w:r>
                      <w:proofErr w:type="gramStart"/>
                      <w:r w:rsidRPr="00BA7B73">
                        <w:rPr>
                          <w:rFonts w:ascii="Courier New" w:eastAsia="Times New Roman" w:hAnsi="Courier New" w:cs="Courier New"/>
                          <w:sz w:val="24"/>
                          <w:szCs w:val="24"/>
                          <w:lang w:eastAsia="pt-BR"/>
                        </w:rPr>
                        <w:t>a</w:t>
                      </w:r>
                      <w:proofErr w:type="gramEnd"/>
                      <w:r w:rsidRPr="00BA7B73">
                        <w:rPr>
                          <w:rFonts w:ascii="Courier New" w:eastAsia="Times New Roman" w:hAnsi="Courier New" w:cs="Courier New"/>
                          <w:sz w:val="24"/>
                          <w:szCs w:val="24"/>
                          <w:lang w:eastAsia="pt-BR"/>
                        </w:rPr>
                        <w:t xml:space="preserve"> intersetorialidade no desenvolvimento das ações e das políticas e no atendimento à pessoa com transtorno do espectro autista;</w:t>
                      </w:r>
                    </w:p>
                    <w:p w14:paraId="32F74640"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II – </w:t>
                      </w:r>
                      <w:proofErr w:type="gramStart"/>
                      <w:r w:rsidRPr="00BA7B73">
                        <w:rPr>
                          <w:rFonts w:ascii="Courier New" w:eastAsia="Times New Roman" w:hAnsi="Courier New" w:cs="Courier New"/>
                          <w:sz w:val="24"/>
                          <w:szCs w:val="24"/>
                          <w:lang w:eastAsia="pt-BR"/>
                        </w:rPr>
                        <w:t>a</w:t>
                      </w:r>
                      <w:proofErr w:type="gramEnd"/>
                      <w:r w:rsidRPr="00BA7B73">
                        <w:rPr>
                          <w:rFonts w:ascii="Courier New" w:eastAsia="Times New Roman" w:hAnsi="Courier New" w:cs="Courier New"/>
                          <w:sz w:val="24"/>
                          <w:szCs w:val="24"/>
                          <w:lang w:eastAsia="pt-BR"/>
                        </w:rPr>
                        <w:t xml:space="preserve"> participação da comunidade na formulação de políticas voltadas para as pessoas com transtorno do espectro autista e o controle social da sua implantação, acompanhamento e avaliação;</w:t>
                      </w:r>
                    </w:p>
                    <w:p w14:paraId="534EE468"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III – a atenção integral às necessidades de saúde da pessoa com transtorno do espectro autista, objetivando o diagnóstico precoce, o atendimento multiprofissional e o acesso a medicamento e nutrientes;</w:t>
                      </w:r>
                    </w:p>
                    <w:p w14:paraId="3E2D93C4" w14:textId="471846EE" w:rsidR="00A87E17" w:rsidRPr="00A87E17" w:rsidRDefault="00A87E17" w:rsidP="00BA7B73">
                      <w:pPr>
                        <w:shd w:val="clear" w:color="auto" w:fill="FFFFFF"/>
                        <w:spacing w:after="360" w:line="240" w:lineRule="auto"/>
                        <w:jc w:val="both"/>
                        <w:textAlignment w:val="baseline"/>
                        <w:outlineLvl w:val="3"/>
                        <w:rPr>
                          <w:rFonts w:ascii="Times New Roman" w:hAnsi="Times New Roman" w:cs="Times New Roman"/>
                          <w:b/>
                          <w:bCs/>
                          <w:sz w:val="32"/>
                          <w:szCs w:val="32"/>
                        </w:rPr>
                      </w:pPr>
                    </w:p>
                  </w:txbxContent>
                </v:textbox>
                <w10:wrap type="square"/>
              </v:shape>
            </w:pict>
          </mc:Fallback>
        </mc:AlternateContent>
      </w:r>
      <w:r w:rsidR="00A87E17">
        <w:rPr>
          <w:noProof/>
        </w:rPr>
        <mc:AlternateContent>
          <mc:Choice Requires="wps">
            <w:drawing>
              <wp:anchor distT="45720" distB="45720" distL="114300" distR="114300" simplePos="0" relativeHeight="251660288" behindDoc="0" locked="0" layoutInCell="1" allowOverlap="1" wp14:anchorId="2BF7940A" wp14:editId="1421415D">
                <wp:simplePos x="0" y="0"/>
                <wp:positionH relativeFrom="column">
                  <wp:posOffset>4589145</wp:posOffset>
                </wp:positionH>
                <wp:positionV relativeFrom="paragraph">
                  <wp:posOffset>197485</wp:posOffset>
                </wp:positionV>
                <wp:extent cx="1805940" cy="59436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94360"/>
                        </a:xfrm>
                        <a:prstGeom prst="rect">
                          <a:avLst/>
                        </a:prstGeom>
                        <a:noFill/>
                        <a:ln w="9525">
                          <a:noFill/>
                          <a:miter lim="800000"/>
                          <a:headEnd/>
                          <a:tailEnd/>
                        </a:ln>
                      </wps:spPr>
                      <wps:txbx>
                        <w:txbxContent>
                          <w:p w14:paraId="4409658A" w14:textId="771D20A1" w:rsidR="00A87E17" w:rsidRPr="00A87E17" w:rsidRDefault="00A87E17" w:rsidP="00A87E17">
                            <w:pPr>
                              <w:jc w:val="center"/>
                              <w:rPr>
                                <w:rFonts w:ascii="Times New Roman" w:hAnsi="Times New Roman" w:cs="Times New Roman"/>
                                <w:b/>
                                <w:bCs/>
                                <w:sz w:val="24"/>
                                <w:szCs w:val="24"/>
                              </w:rPr>
                            </w:pPr>
                            <w:r w:rsidRPr="00A87E17">
                              <w:rPr>
                                <w:rFonts w:ascii="Times New Roman" w:hAnsi="Times New Roman" w:cs="Times New Roman"/>
                                <w:b/>
                                <w:bCs/>
                                <w:sz w:val="24"/>
                                <w:szCs w:val="24"/>
                              </w:rPr>
                              <w:t xml:space="preserve">PROJETO DE LEI Nº </w:t>
                            </w:r>
                            <w:r w:rsidRPr="00A87E17">
                              <w:rPr>
                                <w:rFonts w:ascii="Times New Roman" w:hAnsi="Times New Roman" w:cs="Times New Roman"/>
                                <w:b/>
                                <w:bCs/>
                                <w:sz w:val="32"/>
                                <w:szCs w:val="32"/>
                              </w:rPr>
                              <w:t>_______/2025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7940A" id="_x0000_s1027" type="#_x0000_t202" style="position:absolute;margin-left:361.35pt;margin-top:15.55pt;width:142.2pt;height:4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" filled="f" stroked="f">
                <v:textbox>
                  <w:txbxContent>
                    <w:p w14:paraId="4409658A" w14:textId="771D20A1" w:rsidR="00A87E17" w:rsidRPr="00A87E17" w:rsidRDefault="00A87E17" w:rsidP="00A87E17">
                      <w:pPr>
                        <w:jc w:val="center"/>
                        <w:rPr>
                          <w:rFonts w:ascii="Times New Roman" w:hAnsi="Times New Roman" w:cs="Times New Roman"/>
                          <w:b/>
                          <w:bCs/>
                          <w:sz w:val="24"/>
                          <w:szCs w:val="24"/>
                        </w:rPr>
                      </w:pPr>
                      <w:r w:rsidRPr="00A87E17">
                        <w:rPr>
                          <w:rFonts w:ascii="Times New Roman" w:hAnsi="Times New Roman" w:cs="Times New Roman"/>
                          <w:b/>
                          <w:bCs/>
                          <w:sz w:val="24"/>
                          <w:szCs w:val="24"/>
                        </w:rPr>
                        <w:t xml:space="preserve">PROJETO DE LEI Nº </w:t>
                      </w:r>
                      <w:r w:rsidRPr="00A87E17">
                        <w:rPr>
                          <w:rFonts w:ascii="Times New Roman" w:hAnsi="Times New Roman" w:cs="Times New Roman"/>
                          <w:b/>
                          <w:bCs/>
                          <w:sz w:val="32"/>
                          <w:szCs w:val="32"/>
                        </w:rPr>
                        <w:t>_______/2025</w:t>
                      </w:r>
                    </w:p>
                  </w:txbxContent>
                </v:textbox>
                <w10:wrap type="square"/>
              </v:shape>
            </w:pict>
          </mc:Fallback>
        </mc:AlternateContent>
      </w:r>
      <w:r w:rsidR="00A87E17">
        <w:rPr>
          <w:noProof/>
        </w:rPr>
        <w:drawing>
          <wp:anchor distT="0" distB="0" distL="114300" distR="114300" simplePos="0" relativeHeight="251658240" behindDoc="0" locked="0" layoutInCell="1" allowOverlap="1" wp14:anchorId="6FA90E23" wp14:editId="3347E729">
            <wp:simplePos x="0" y="0"/>
            <wp:positionH relativeFrom="column">
              <wp:posOffset>-1205865</wp:posOffset>
            </wp:positionH>
            <wp:positionV relativeFrom="paragraph">
              <wp:posOffset>-1059815</wp:posOffset>
            </wp:positionV>
            <wp:extent cx="7753403" cy="10957560"/>
            <wp:effectExtent l="0" t="0" r="0" b="0"/>
            <wp:wrapNone/>
            <wp:docPr id="17567706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3403" cy="109575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87E17">
        <w:t>Sas</w:t>
      </w:r>
      <w:proofErr w:type="spellEnd"/>
    </w:p>
    <w:p w14:paraId="4DAA1B43" w14:textId="248941DD" w:rsidR="00A87E17" w:rsidRDefault="00A87E17">
      <w:r>
        <w:br w:type="page"/>
      </w:r>
    </w:p>
    <w:p w14:paraId="2F795ADC" w14:textId="6F849C29" w:rsidR="00BA7B73" w:rsidRDefault="00BA7B73">
      <w:r>
        <w:rPr>
          <w:noProof/>
        </w:rPr>
        <w:lastRenderedPageBreak/>
        <mc:AlternateContent>
          <mc:Choice Requires="wps">
            <w:drawing>
              <wp:anchor distT="45720" distB="45720" distL="114300" distR="114300" simplePos="0" relativeHeight="251678720" behindDoc="0" locked="0" layoutInCell="1" allowOverlap="1" wp14:anchorId="768D7E47" wp14:editId="3CC083CB">
                <wp:simplePos x="0" y="0"/>
                <wp:positionH relativeFrom="margin">
                  <wp:posOffset>-622300</wp:posOffset>
                </wp:positionH>
                <wp:positionV relativeFrom="paragraph">
                  <wp:posOffset>382482</wp:posOffset>
                </wp:positionV>
                <wp:extent cx="6705600" cy="7442200"/>
                <wp:effectExtent l="0" t="0" r="0" b="6350"/>
                <wp:wrapSquare wrapText="bothSides"/>
                <wp:docPr id="20696529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442200"/>
                        </a:xfrm>
                        <a:prstGeom prst="rect">
                          <a:avLst/>
                        </a:prstGeom>
                        <a:solidFill>
                          <a:schemeClr val="bg1"/>
                        </a:solidFill>
                        <a:ln w="9525">
                          <a:noFill/>
                          <a:miter lim="800000"/>
                          <a:headEnd/>
                          <a:tailEnd/>
                        </a:ln>
                      </wps:spPr>
                      <wps:txbx>
                        <w:txbxContent>
                          <w:p w14:paraId="551E878E" w14:textId="77777777" w:rsidR="00BA7B73" w:rsidRPr="00D05C89" w:rsidRDefault="00BA7B73" w:rsidP="00A87E17">
                            <w:pPr>
                              <w:shd w:val="clear" w:color="auto" w:fill="FFFFFF" w:themeFill="background1"/>
                              <w:jc w:val="both"/>
                              <w:rPr>
                                <w:rFonts w:ascii="Courier New" w:hAnsi="Courier New" w:cs="Courier New"/>
                                <w:sz w:val="8"/>
                                <w:szCs w:val="8"/>
                              </w:rPr>
                            </w:pPr>
                          </w:p>
                          <w:p w14:paraId="4402157C" w14:textId="48656F67" w:rsid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IV – </w:t>
                            </w:r>
                            <w:r>
                              <w:rPr>
                                <w:rFonts w:ascii="Courier New" w:eastAsia="Times New Roman" w:hAnsi="Courier New" w:cs="Courier New"/>
                                <w:sz w:val="24"/>
                                <w:szCs w:val="24"/>
                                <w:lang w:eastAsia="pt-BR"/>
                              </w:rPr>
                              <w:t>O</w:t>
                            </w:r>
                            <w:r w:rsidRPr="00BA7B73">
                              <w:rPr>
                                <w:rFonts w:ascii="Courier New" w:eastAsia="Times New Roman" w:hAnsi="Courier New" w:cs="Courier New"/>
                                <w:sz w:val="24"/>
                                <w:szCs w:val="24"/>
                                <w:lang w:eastAsia="pt-BR"/>
                              </w:rPr>
                              <w:t xml:space="preserve"> estímulo à inserção da pessoa com transtorno do espectro autista no mercado de trabalho;</w:t>
                            </w:r>
                          </w:p>
                          <w:p w14:paraId="3DCB52A3" w14:textId="32320881"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V – A responsabilidade do poder público quanto à informação pública relativa ao transtorno do espectro autista e suas implicações;</w:t>
                            </w:r>
                          </w:p>
                          <w:p w14:paraId="3C2DF9AD" w14:textId="0C0B1E0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VI – O incentivo à formação e à capacitação de profissionais especializados no atendimento à pessoa com transtorno do espectro autista, bem como a pais e responsáveis;</w:t>
                            </w:r>
                          </w:p>
                          <w:p w14:paraId="4AD0401B" w14:textId="766C8C4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VII – </w:t>
                            </w:r>
                            <w:r>
                              <w:rPr>
                                <w:rFonts w:ascii="Courier New" w:eastAsia="Times New Roman" w:hAnsi="Courier New" w:cs="Courier New"/>
                                <w:sz w:val="24"/>
                                <w:szCs w:val="24"/>
                                <w:lang w:eastAsia="pt-BR"/>
                              </w:rPr>
                              <w:t>O</w:t>
                            </w:r>
                            <w:r w:rsidRPr="00BA7B73">
                              <w:rPr>
                                <w:rFonts w:ascii="Courier New" w:eastAsia="Times New Roman" w:hAnsi="Courier New" w:cs="Courier New"/>
                                <w:sz w:val="24"/>
                                <w:szCs w:val="24"/>
                                <w:lang w:eastAsia="pt-BR"/>
                              </w:rPr>
                              <w:t xml:space="preserve"> estímulo à pesquisa científica e à capacitação, firmando convênio com o Instituto do Anita Garibaldi com o objetivo de priorizar o atendimento das crianças com o diagnóstico Espectro Autista (TEA);</w:t>
                            </w:r>
                          </w:p>
                          <w:p w14:paraId="323838FB" w14:textId="2C6669B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VIII – Obriga os estabelecimentos públicos e privados no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a inserir nas placas de atendimento prioritário o símbolo mundial do autismo.</w:t>
                            </w:r>
                          </w:p>
                          <w:p w14:paraId="31EEC19D"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6º – São direitos da pessoa com Transtorno do Espectro Autista aqueles assegurados pela Constituição Federal e pelo art. 3º, da Lei Federal nº 12.764, de 27 de dezembro de 2012.</w:t>
                            </w:r>
                          </w:p>
                          <w:p w14:paraId="2F866201"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7º – Para o fiel cumprimento da implementação da Política Municipal dos Direitos das Pessoas com Transtorno do Espectro Autista, fica o Poder Executivo autorizado a firmar convênios com pessoas jurídicas de direito privado.</w:t>
                            </w:r>
                          </w:p>
                          <w:p w14:paraId="516A7C28" w14:textId="1DA5D2B1"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8º – Para fins de aplicação do Art. 93, da Lei Federal nº 8.213, de 24 de julho de 1991, no âmbito do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a empresa privada deverá, na proporção prevista na Lei, preencher de 2% (dois por cento) a 5% (cinco por cento) das suas vagas com beneficiários reabilitados ou pessoas com deficiência, sendo incluídas nesta última, as pessoas com Transtorno do Espectro Autista (TEA), habilitadas.</w:t>
                            </w:r>
                          </w:p>
                          <w:p w14:paraId="7D29E26B"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9º – A pessoa com Transtorno do Espectro Autista não será submetida a tratamento desumano ou degradante, não será privada de sua liberdade ou do convívio familiar e não sofrerá discriminação por motivo da deficiência.</w:t>
                            </w:r>
                          </w:p>
                          <w:p w14:paraId="4331B78B"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D7E47" id="_x0000_s1028" type="#_x0000_t202" style="position:absolute;margin-left:-49pt;margin-top:30.1pt;width:528pt;height:586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" fillcolor="white [3212]" stroked="f">
                <v:textbox>
                  <w:txbxContent>
                    <w:p w14:paraId="551E878E" w14:textId="77777777" w:rsidR="00BA7B73" w:rsidRPr="00D05C89" w:rsidRDefault="00BA7B73" w:rsidP="00A87E17">
                      <w:pPr>
                        <w:shd w:val="clear" w:color="auto" w:fill="FFFFFF" w:themeFill="background1"/>
                        <w:jc w:val="both"/>
                        <w:rPr>
                          <w:rFonts w:ascii="Courier New" w:hAnsi="Courier New" w:cs="Courier New"/>
                          <w:sz w:val="8"/>
                          <w:szCs w:val="8"/>
                        </w:rPr>
                      </w:pPr>
                    </w:p>
                    <w:p w14:paraId="4402157C" w14:textId="48656F67" w:rsid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IV – </w:t>
                      </w:r>
                      <w:r>
                        <w:rPr>
                          <w:rFonts w:ascii="Courier New" w:eastAsia="Times New Roman" w:hAnsi="Courier New" w:cs="Courier New"/>
                          <w:sz w:val="24"/>
                          <w:szCs w:val="24"/>
                          <w:lang w:eastAsia="pt-BR"/>
                        </w:rPr>
                        <w:t>O</w:t>
                      </w:r>
                      <w:r w:rsidRPr="00BA7B73">
                        <w:rPr>
                          <w:rFonts w:ascii="Courier New" w:eastAsia="Times New Roman" w:hAnsi="Courier New" w:cs="Courier New"/>
                          <w:sz w:val="24"/>
                          <w:szCs w:val="24"/>
                          <w:lang w:eastAsia="pt-BR"/>
                        </w:rPr>
                        <w:t xml:space="preserve"> estímulo à inserção da pessoa com transtorno do espectro autista no mercado de trabalho;</w:t>
                      </w:r>
                    </w:p>
                    <w:p w14:paraId="3DCB52A3" w14:textId="32320881"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V – A responsabilidade do poder público quanto à informação pública relativa ao transtorno do espectro autista e suas implicações;</w:t>
                      </w:r>
                    </w:p>
                    <w:p w14:paraId="3C2DF9AD" w14:textId="0C0B1E0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VI – O incentivo à formação e à capacitação de profissionais especializados no atendimento à pessoa com transtorno do espectro autista, bem como a pais e responsáveis;</w:t>
                      </w:r>
                    </w:p>
                    <w:p w14:paraId="4AD0401B" w14:textId="766C8C4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VII – </w:t>
                      </w:r>
                      <w:r>
                        <w:rPr>
                          <w:rFonts w:ascii="Courier New" w:eastAsia="Times New Roman" w:hAnsi="Courier New" w:cs="Courier New"/>
                          <w:sz w:val="24"/>
                          <w:szCs w:val="24"/>
                          <w:lang w:eastAsia="pt-BR"/>
                        </w:rPr>
                        <w:t>O</w:t>
                      </w:r>
                      <w:r w:rsidRPr="00BA7B73">
                        <w:rPr>
                          <w:rFonts w:ascii="Courier New" w:eastAsia="Times New Roman" w:hAnsi="Courier New" w:cs="Courier New"/>
                          <w:sz w:val="24"/>
                          <w:szCs w:val="24"/>
                          <w:lang w:eastAsia="pt-BR"/>
                        </w:rPr>
                        <w:t xml:space="preserve"> estímulo à pesquisa científica e à capacitação, firmando convênio com o Instituto do Anita Garibaldi com o objetivo de priorizar o atendimento das crianças com o diagnóstico Espectro Autista (TEA);</w:t>
                      </w:r>
                    </w:p>
                    <w:p w14:paraId="323838FB" w14:textId="2C6669B4"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VIII – Obriga os estabelecimentos públicos e privados no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a inserir nas placas de atendimento prioritário o símbolo mundial do autismo.</w:t>
                      </w:r>
                    </w:p>
                    <w:p w14:paraId="31EEC19D"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6º – São direitos da pessoa com Transtorno do Espectro Autista aqueles assegurados pela Constituição Federal e pelo art. 3º, da Lei Federal nº 12.764, de 27 de dezembro de 2012.</w:t>
                      </w:r>
                    </w:p>
                    <w:p w14:paraId="2F866201"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7º – Para o fiel cumprimento da implementação da Política Municipal dos Direitos das Pessoas com Transtorno do Espectro Autista, fica o Poder Executivo autorizado a firmar convênios com pessoas jurídicas de direito privado.</w:t>
                      </w:r>
                    </w:p>
                    <w:p w14:paraId="516A7C28" w14:textId="1DA5D2B1"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8º – Para fins de aplicação do Art. 93, da Lei Federal nº 8.213, de 24 de julho de 1991, no âmbito do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a empresa privada deverá, na proporção prevista na Lei, preencher de 2% (dois por cento) a 5% (cinco por cento) das suas vagas com beneficiários reabilitados ou pessoas com deficiência, sendo incluídas nesta última, as pessoas com Transtorno do Espectro Autista (TEA), habilitadas.</w:t>
                      </w:r>
                    </w:p>
                    <w:p w14:paraId="7D29E26B"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9º – A pessoa com Transtorno do Espectro Autista não será submetida a tratamento desumano ou degradante, não será privada de sua liberdade ou do convívio familiar e não sofrerá discriminação por motivo da deficiência.</w:t>
                      </w:r>
                    </w:p>
                    <w:p w14:paraId="4331B78B" w14:textId="77777777" w:rsidR="00BA7B73" w:rsidRPr="00BA7B73" w:rsidRDefault="00BA7B73" w:rsidP="00BA7B73">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txbxContent>
                </v:textbox>
                <w10:wrap type="square" anchorx="margin"/>
              </v:shape>
            </w:pict>
          </mc:Fallback>
        </mc:AlternateContent>
      </w:r>
      <w:r>
        <w:rPr>
          <w:noProof/>
        </w:rPr>
        <w:drawing>
          <wp:anchor distT="0" distB="0" distL="114300" distR="114300" simplePos="0" relativeHeight="251676672" behindDoc="0" locked="0" layoutInCell="1" allowOverlap="1" wp14:anchorId="7E93374A" wp14:editId="32424F1D">
            <wp:simplePos x="0" y="0"/>
            <wp:positionH relativeFrom="margin">
              <wp:posOffset>2227580</wp:posOffset>
            </wp:positionH>
            <wp:positionV relativeFrom="paragraph">
              <wp:posOffset>-569384</wp:posOffset>
            </wp:positionV>
            <wp:extent cx="1333500" cy="460605"/>
            <wp:effectExtent l="0" t="0" r="0" b="0"/>
            <wp:wrapNone/>
            <wp:docPr id="1816195352" name="Imagem 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um círculo&#10;&#10;Descrição gerada automaticamente com confiança baixa"/>
                    <pic:cNvPicPr>
                      <a:picLocks noChangeAspect="1"/>
                    </pic:cNvPicPr>
                  </pic:nvPicPr>
                  <pic:blipFill>
                    <a:blip r:embed="rId4"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33500" cy="460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CAB793E" wp14:editId="7CF2E251">
            <wp:simplePos x="0" y="0"/>
            <wp:positionH relativeFrom="page">
              <wp:align>left</wp:align>
            </wp:positionH>
            <wp:positionV relativeFrom="paragraph">
              <wp:posOffset>-1016847</wp:posOffset>
            </wp:positionV>
            <wp:extent cx="7753403" cy="10957560"/>
            <wp:effectExtent l="0" t="0" r="0" b="0"/>
            <wp:wrapNone/>
            <wp:docPr id="8390368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3403" cy="1095756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3A407F10" w14:textId="32D214FB" w:rsidR="00A2011D" w:rsidRDefault="00BA7B73">
      <w:r>
        <w:rPr>
          <w:noProof/>
        </w:rPr>
        <w:lastRenderedPageBreak/>
        <w:drawing>
          <wp:anchor distT="0" distB="0" distL="114300" distR="114300" simplePos="0" relativeHeight="251668480" behindDoc="0" locked="0" layoutInCell="1" allowOverlap="1" wp14:anchorId="4FA14C21" wp14:editId="402CE65D">
            <wp:simplePos x="0" y="0"/>
            <wp:positionH relativeFrom="column">
              <wp:posOffset>1786255</wp:posOffset>
            </wp:positionH>
            <wp:positionV relativeFrom="paragraph">
              <wp:posOffset>6586643</wp:posOffset>
            </wp:positionV>
            <wp:extent cx="2312035" cy="425450"/>
            <wp:effectExtent l="0" t="0" r="0" b="0"/>
            <wp:wrapNone/>
            <wp:docPr id="343661253" name="Imagem 34366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com confiança mé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203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1DB84ACC" wp14:editId="2F36CCFA">
                <wp:simplePos x="0" y="0"/>
                <wp:positionH relativeFrom="margin">
                  <wp:align>center</wp:align>
                </wp:positionH>
                <wp:positionV relativeFrom="paragraph">
                  <wp:posOffset>442171</wp:posOffset>
                </wp:positionV>
                <wp:extent cx="6705600" cy="7442200"/>
                <wp:effectExtent l="0" t="0" r="0" b="6350"/>
                <wp:wrapSquare wrapText="bothSides"/>
                <wp:docPr id="1313993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442200"/>
                        </a:xfrm>
                        <a:prstGeom prst="rect">
                          <a:avLst/>
                        </a:prstGeom>
                        <a:solidFill>
                          <a:schemeClr val="bg1"/>
                        </a:solidFill>
                        <a:ln w="9525">
                          <a:noFill/>
                          <a:miter lim="800000"/>
                          <a:headEnd/>
                          <a:tailEnd/>
                        </a:ln>
                      </wps:spPr>
                      <wps:txbx>
                        <w:txbxContent>
                          <w:p w14:paraId="3619213F" w14:textId="77777777" w:rsidR="00A87E17" w:rsidRPr="00D05C89" w:rsidRDefault="00A87E17" w:rsidP="00A87E17">
                            <w:pPr>
                              <w:shd w:val="clear" w:color="auto" w:fill="FFFFFF" w:themeFill="background1"/>
                              <w:jc w:val="both"/>
                              <w:rPr>
                                <w:rFonts w:ascii="Courier New" w:hAnsi="Courier New" w:cs="Courier New"/>
                                <w:sz w:val="8"/>
                                <w:szCs w:val="8"/>
                              </w:rPr>
                            </w:pPr>
                          </w:p>
                          <w:p w14:paraId="138A8198" w14:textId="1FA3FE9E"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10 – O Dia Municipal do Autismo fica instituído no âmbito do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a ser comemorado anualmente no dia 02 de abril em espaços públicos do município, a cor predominante (azul), cor esta que simboliza o dia mundial da conscientização do Autismo, data decretada pela ONU (Organização das Nações Unidas).</w:t>
                            </w:r>
                          </w:p>
                          <w:p w14:paraId="439A548C"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11 – Cabe ao Poder Executivo, através de regulamentação, definir e editar normas complementares necessárias à execução da presente Lei.</w:t>
                            </w:r>
                          </w:p>
                          <w:p w14:paraId="12AA5EC5"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12 – As despesas decorrentes com a execução da presente Lei ocorrerão por conta das dotações orçamentárias próprias, suplementadas, se necessário.</w:t>
                            </w:r>
                          </w:p>
                          <w:p w14:paraId="2D02723A"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13 – A presente Lei será regulamentada pelo Poder Executivo, no que couber, no prazo de 120 (cento e vinte) dias a partir da data de sua publicação.</w:t>
                            </w:r>
                          </w:p>
                          <w:p w14:paraId="51E4D98F"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14 – Esta Lei entra em vigor na data de sua publicação, revogadas as disposições em contrário.</w:t>
                            </w:r>
                          </w:p>
                          <w:p w14:paraId="1785824B" w14:textId="77777777" w:rsidR="00975351" w:rsidRPr="00BA7B73" w:rsidRDefault="00975351" w:rsidP="00BA7B73">
                            <w:pPr>
                              <w:spacing w:after="0" w:line="360" w:lineRule="auto"/>
                              <w:ind w:firstLine="708"/>
                              <w:rPr>
                                <w:rFonts w:ascii="Courier New" w:hAnsi="Courier New" w:cs="Courier New"/>
                              </w:rPr>
                            </w:pPr>
                          </w:p>
                          <w:p w14:paraId="11B4B913" w14:textId="77777777" w:rsidR="00BA7B73" w:rsidRDefault="00BA7B73" w:rsidP="00BA7B73">
                            <w:pPr>
                              <w:spacing w:after="0" w:line="360" w:lineRule="auto"/>
                              <w:ind w:firstLine="708"/>
                              <w:rPr>
                                <w:rFonts w:ascii="Courier New" w:hAnsi="Courier New" w:cs="Courier New"/>
                              </w:rPr>
                            </w:pPr>
                          </w:p>
                          <w:p w14:paraId="19179702" w14:textId="77777777" w:rsidR="00BA7B73" w:rsidRDefault="00BA7B73" w:rsidP="00975351">
                            <w:pPr>
                              <w:spacing w:after="0"/>
                              <w:ind w:firstLine="708"/>
                              <w:rPr>
                                <w:rFonts w:ascii="Courier New" w:hAnsi="Courier New" w:cs="Courier New"/>
                              </w:rPr>
                            </w:pPr>
                          </w:p>
                          <w:p w14:paraId="2529FBEA" w14:textId="77777777" w:rsidR="00BA7B73" w:rsidRDefault="00BA7B73" w:rsidP="00975351">
                            <w:pPr>
                              <w:spacing w:after="0"/>
                              <w:ind w:firstLine="708"/>
                              <w:rPr>
                                <w:rFonts w:ascii="Courier New" w:hAnsi="Courier New" w:cs="Courier New"/>
                              </w:rPr>
                            </w:pPr>
                          </w:p>
                          <w:p w14:paraId="09880C27" w14:textId="77777777" w:rsidR="00BA7B73" w:rsidRDefault="00BA7B73" w:rsidP="00975351">
                            <w:pPr>
                              <w:spacing w:after="0"/>
                              <w:ind w:firstLine="708"/>
                              <w:rPr>
                                <w:rFonts w:ascii="Courier New" w:hAnsi="Courier New" w:cs="Courier New"/>
                              </w:rPr>
                            </w:pPr>
                          </w:p>
                          <w:p w14:paraId="1536B3D4" w14:textId="77777777" w:rsidR="00BA7B73" w:rsidRDefault="00BA7B73" w:rsidP="00975351">
                            <w:pPr>
                              <w:spacing w:after="0"/>
                              <w:ind w:firstLine="708"/>
                              <w:rPr>
                                <w:rFonts w:ascii="Courier New" w:hAnsi="Courier New" w:cs="Courier New"/>
                              </w:rPr>
                            </w:pPr>
                          </w:p>
                          <w:p w14:paraId="2BB7F05E" w14:textId="77777777" w:rsidR="00BA7B73" w:rsidRDefault="00BA7B73" w:rsidP="00975351">
                            <w:pPr>
                              <w:spacing w:after="0"/>
                              <w:ind w:firstLine="708"/>
                              <w:rPr>
                                <w:rFonts w:ascii="Courier New" w:hAnsi="Courier New" w:cs="Courier New"/>
                              </w:rPr>
                            </w:pPr>
                          </w:p>
                          <w:p w14:paraId="22BAC277" w14:textId="77777777" w:rsidR="00BA7B73" w:rsidRDefault="00BA7B73" w:rsidP="00975351">
                            <w:pPr>
                              <w:spacing w:after="0"/>
                              <w:ind w:firstLine="708"/>
                              <w:rPr>
                                <w:rFonts w:ascii="Courier New" w:hAnsi="Courier New" w:cs="Courier New"/>
                              </w:rPr>
                            </w:pPr>
                          </w:p>
                          <w:p w14:paraId="62821D75" w14:textId="77777777" w:rsidR="00BA7B73" w:rsidRDefault="00BA7B73" w:rsidP="00975351">
                            <w:pPr>
                              <w:spacing w:after="0"/>
                              <w:ind w:firstLine="708"/>
                              <w:rPr>
                                <w:rFonts w:ascii="Courier New" w:hAnsi="Courier New" w:cs="Courier New"/>
                              </w:rPr>
                            </w:pPr>
                          </w:p>
                          <w:p w14:paraId="048046C8" w14:textId="77777777" w:rsidR="00BA7B73" w:rsidRDefault="00BA7B73" w:rsidP="00975351">
                            <w:pPr>
                              <w:spacing w:after="0"/>
                              <w:ind w:firstLine="708"/>
                              <w:rPr>
                                <w:rFonts w:ascii="Courier New" w:hAnsi="Courier New" w:cs="Courier New"/>
                              </w:rPr>
                            </w:pPr>
                          </w:p>
                          <w:p w14:paraId="77E431D6" w14:textId="77777777" w:rsidR="00975351" w:rsidRDefault="00975351" w:rsidP="00975351">
                            <w:pPr>
                              <w:spacing w:after="0"/>
                              <w:ind w:firstLine="708"/>
                              <w:rPr>
                                <w:rFonts w:ascii="Courier New" w:hAnsi="Courier New" w:cs="Courier New"/>
                                <w:sz w:val="6"/>
                                <w:szCs w:val="6"/>
                              </w:rPr>
                            </w:pPr>
                          </w:p>
                          <w:p w14:paraId="0858E099" w14:textId="77777777" w:rsidR="00975351" w:rsidRDefault="00975351" w:rsidP="00975351">
                            <w:pPr>
                              <w:spacing w:after="0"/>
                              <w:ind w:firstLine="708"/>
                              <w:rPr>
                                <w:rFonts w:ascii="Courier New" w:hAnsi="Courier New" w:cs="Courier New"/>
                                <w:sz w:val="6"/>
                                <w:szCs w:val="6"/>
                              </w:rPr>
                            </w:pPr>
                          </w:p>
                          <w:p w14:paraId="54ACF8D1" w14:textId="77777777" w:rsidR="00975351" w:rsidRPr="009B5F28" w:rsidRDefault="00975351" w:rsidP="00975351">
                            <w:pPr>
                              <w:spacing w:after="0"/>
                              <w:ind w:firstLine="708"/>
                              <w:rPr>
                                <w:rFonts w:ascii="Courier New" w:hAnsi="Courier New" w:cs="Courier New"/>
                                <w:sz w:val="6"/>
                                <w:szCs w:val="6"/>
                              </w:rPr>
                            </w:pPr>
                          </w:p>
                          <w:p w14:paraId="0AD23C5A" w14:textId="77777777" w:rsidR="00975351" w:rsidRDefault="00975351" w:rsidP="00975351">
                            <w:pPr>
                              <w:spacing w:after="0"/>
                              <w:ind w:firstLine="708"/>
                              <w:jc w:val="center"/>
                              <w:rPr>
                                <w:rFonts w:ascii="Courier New" w:hAnsi="Courier New" w:cs="Courier New"/>
                              </w:rPr>
                            </w:pPr>
                            <w:r>
                              <w:rPr>
                                <w:rFonts w:ascii="Courier New" w:hAnsi="Courier New" w:cs="Courier New"/>
                              </w:rPr>
                              <w:t>_____________________________________</w:t>
                            </w:r>
                          </w:p>
                          <w:p w14:paraId="3E61F4AE" w14:textId="77777777" w:rsidR="00975351" w:rsidRPr="0083668A" w:rsidRDefault="00975351" w:rsidP="00975351">
                            <w:pPr>
                              <w:spacing w:after="0" w:line="240" w:lineRule="auto"/>
                              <w:ind w:firstLine="708"/>
                              <w:jc w:val="center"/>
                              <w:rPr>
                                <w:rFonts w:ascii="Brush Script MT" w:hAnsi="Brush Script MT" w:cs="Courier New"/>
                                <w:sz w:val="32"/>
                                <w:szCs w:val="32"/>
                              </w:rPr>
                            </w:pPr>
                            <w:r w:rsidRPr="0083668A">
                              <w:rPr>
                                <w:rFonts w:ascii="Brush Script MT" w:hAnsi="Brush Script MT" w:cs="Courier New"/>
                                <w:sz w:val="32"/>
                                <w:szCs w:val="32"/>
                              </w:rPr>
                              <w:t>Josivaldo Santana</w:t>
                            </w:r>
                          </w:p>
                          <w:p w14:paraId="4EF48297" w14:textId="77777777" w:rsidR="00975351" w:rsidRDefault="00975351" w:rsidP="00975351">
                            <w:pPr>
                              <w:spacing w:after="0" w:line="240" w:lineRule="auto"/>
                              <w:ind w:firstLine="708"/>
                              <w:jc w:val="center"/>
                              <w:rPr>
                                <w:rFonts w:ascii="Courier New" w:hAnsi="Courier New" w:cs="Courier New"/>
                              </w:rPr>
                            </w:pPr>
                            <w:r>
                              <w:rPr>
                                <w:rFonts w:ascii="Courier New" w:hAnsi="Courier New" w:cs="Courier New"/>
                              </w:rPr>
                              <w:t>Vereador</w:t>
                            </w:r>
                          </w:p>
                          <w:p w14:paraId="1542AA5B" w14:textId="77777777" w:rsidR="00975351" w:rsidRPr="004F29E6" w:rsidRDefault="00975351" w:rsidP="00975351">
                            <w:pPr>
                              <w:shd w:val="clear" w:color="auto" w:fill="FFFFFF"/>
                              <w:spacing w:after="360" w:line="240" w:lineRule="auto"/>
                              <w:jc w:val="both"/>
                              <w:textAlignment w:val="baseline"/>
                              <w:outlineLvl w:val="3"/>
                              <w:rPr>
                                <w:rFonts w:ascii="Courier New" w:eastAsia="Times New Roman" w:hAnsi="Courier New" w:cs="Courier New"/>
                                <w:b/>
                                <w:bCs/>
                                <w:color w:val="424242"/>
                                <w:sz w:val="28"/>
                                <w:szCs w:val="28"/>
                                <w:lang w:eastAsia="pt-BR"/>
                              </w:rPr>
                            </w:pPr>
                          </w:p>
                          <w:p w14:paraId="397F9921"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5889B052"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2B52A457"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2C6AD664"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11B91B6B" w14:textId="77777777" w:rsidR="00B85FB1" w:rsidRPr="00EF24BC"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6DEBF45F" w14:textId="77777777" w:rsidR="00B85FB1" w:rsidRPr="002C27C2" w:rsidRDefault="00B85FB1" w:rsidP="00B85FB1">
                            <w:pPr>
                              <w:shd w:val="clear" w:color="auto" w:fill="FFFFFF"/>
                              <w:spacing w:after="360" w:line="240" w:lineRule="auto"/>
                              <w:jc w:val="both"/>
                              <w:textAlignment w:val="baseline"/>
                              <w:outlineLvl w:val="3"/>
                              <w:rPr>
                                <w:rFonts w:ascii="Courier New" w:eastAsia="Times New Roman" w:hAnsi="Courier New" w:cs="Courier New"/>
                                <w:b/>
                                <w:bCs/>
                                <w:lang w:eastAsia="pt-BR"/>
                              </w:rPr>
                            </w:pPr>
                            <w:r>
                              <w:rPr>
                                <w:rFonts w:ascii="Courier New" w:eastAsia="Times New Roman" w:hAnsi="Courier New" w:cs="Courier New"/>
                                <w:b/>
                                <w:bCs/>
                                <w:lang w:eastAsia="pt-BR"/>
                              </w:rPr>
                              <w:tab/>
                            </w:r>
                          </w:p>
                          <w:p w14:paraId="100ACC90" w14:textId="77777777" w:rsidR="00B85FB1" w:rsidRDefault="00B85FB1" w:rsidP="00B85FB1">
                            <w:pPr>
                              <w:spacing w:after="0"/>
                              <w:ind w:firstLine="708"/>
                              <w:rPr>
                                <w:rFonts w:ascii="Courier New" w:hAnsi="Courier New" w:cs="Courier New"/>
                              </w:rPr>
                            </w:pPr>
                          </w:p>
                          <w:p w14:paraId="09566118" w14:textId="77777777" w:rsidR="00B85FB1" w:rsidRDefault="00B85FB1" w:rsidP="00B85FB1">
                            <w:pPr>
                              <w:spacing w:after="0"/>
                              <w:ind w:firstLine="708"/>
                              <w:rPr>
                                <w:rFonts w:ascii="Courier New" w:hAnsi="Courier New" w:cs="Courier New"/>
                                <w:sz w:val="6"/>
                                <w:szCs w:val="6"/>
                              </w:rPr>
                            </w:pPr>
                          </w:p>
                          <w:p w14:paraId="51D792B6" w14:textId="77777777" w:rsidR="00B85FB1" w:rsidRDefault="00B85FB1" w:rsidP="00B85FB1">
                            <w:pPr>
                              <w:spacing w:after="0"/>
                              <w:ind w:firstLine="708"/>
                              <w:rPr>
                                <w:rFonts w:ascii="Courier New" w:hAnsi="Courier New" w:cs="Courier New"/>
                                <w:sz w:val="6"/>
                                <w:szCs w:val="6"/>
                              </w:rPr>
                            </w:pPr>
                          </w:p>
                          <w:p w14:paraId="56242469" w14:textId="77777777" w:rsidR="00B85FB1" w:rsidRPr="009B5F28" w:rsidRDefault="00B85FB1" w:rsidP="00B85FB1">
                            <w:pPr>
                              <w:spacing w:after="0"/>
                              <w:ind w:firstLine="708"/>
                              <w:rPr>
                                <w:rFonts w:ascii="Courier New" w:hAnsi="Courier New" w:cs="Courier New"/>
                                <w:sz w:val="6"/>
                                <w:szCs w:val="6"/>
                              </w:rPr>
                            </w:pPr>
                          </w:p>
                          <w:p w14:paraId="61A3C354" w14:textId="77777777" w:rsidR="00B85FB1" w:rsidRPr="0083668A" w:rsidRDefault="00B85FB1" w:rsidP="00B85FB1">
                            <w:pPr>
                              <w:spacing w:after="0" w:line="240" w:lineRule="auto"/>
                              <w:ind w:firstLine="708"/>
                              <w:jc w:val="center"/>
                              <w:rPr>
                                <w:rFonts w:ascii="Brush Script MT" w:hAnsi="Brush Script MT" w:cs="Courier New"/>
                                <w:sz w:val="32"/>
                                <w:szCs w:val="32"/>
                              </w:rPr>
                            </w:pPr>
                            <w:r w:rsidRPr="0083668A">
                              <w:rPr>
                                <w:rFonts w:ascii="Brush Script MT" w:hAnsi="Brush Script MT" w:cs="Courier New"/>
                                <w:sz w:val="32"/>
                                <w:szCs w:val="32"/>
                              </w:rPr>
                              <w:t>Josivaldo Santana</w:t>
                            </w:r>
                          </w:p>
                          <w:p w14:paraId="62894661" w14:textId="77777777" w:rsidR="00B85FB1" w:rsidRDefault="00B85FB1" w:rsidP="00B85FB1">
                            <w:pPr>
                              <w:spacing w:after="0" w:line="240" w:lineRule="auto"/>
                              <w:ind w:firstLine="708"/>
                              <w:jc w:val="center"/>
                              <w:rPr>
                                <w:rFonts w:ascii="Courier New" w:hAnsi="Courier New" w:cs="Courier New"/>
                              </w:rPr>
                            </w:pPr>
                            <w:r>
                              <w:rPr>
                                <w:rFonts w:ascii="Courier New" w:hAnsi="Courier New" w:cs="Courier New"/>
                              </w:rPr>
                              <w:t>Vereador</w:t>
                            </w:r>
                          </w:p>
                          <w:p w14:paraId="49008BA8" w14:textId="77777777" w:rsidR="00A87E17" w:rsidRPr="00A87E17" w:rsidRDefault="00A87E17" w:rsidP="00B85FB1">
                            <w:pPr>
                              <w:jc w:val="both"/>
                              <w:rPr>
                                <w:rFonts w:ascii="Times New Roman" w:hAnsi="Times New Roman" w:cs="Times New Roman"/>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84ACC" id="_x0000_s1029" type="#_x0000_t202" style="position:absolute;margin-left:0;margin-top:34.8pt;width:528pt;height:586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" fillcolor="white [3212]" stroked="f">
                <v:textbox>
                  <w:txbxContent>
                    <w:p w14:paraId="3619213F" w14:textId="77777777" w:rsidR="00A87E17" w:rsidRPr="00D05C89" w:rsidRDefault="00A87E17" w:rsidP="00A87E17">
                      <w:pPr>
                        <w:shd w:val="clear" w:color="auto" w:fill="FFFFFF" w:themeFill="background1"/>
                        <w:jc w:val="both"/>
                        <w:rPr>
                          <w:rFonts w:ascii="Courier New" w:hAnsi="Courier New" w:cs="Courier New"/>
                          <w:sz w:val="8"/>
                          <w:szCs w:val="8"/>
                        </w:rPr>
                      </w:pPr>
                    </w:p>
                    <w:p w14:paraId="138A8198" w14:textId="1FA3FE9E"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 xml:space="preserve">Art. 10 – O Dia Municipal do Autismo fica instituído no âmbito do Município de </w:t>
                      </w:r>
                      <w:r>
                        <w:rPr>
                          <w:rFonts w:ascii="Courier New" w:eastAsia="Times New Roman" w:hAnsi="Courier New" w:cs="Courier New"/>
                          <w:sz w:val="24"/>
                          <w:szCs w:val="24"/>
                          <w:lang w:eastAsia="pt-BR"/>
                        </w:rPr>
                        <w:t>Santa Rita-PB</w:t>
                      </w:r>
                      <w:r w:rsidRPr="00BA7B73">
                        <w:rPr>
                          <w:rFonts w:ascii="Courier New" w:eastAsia="Times New Roman" w:hAnsi="Courier New" w:cs="Courier New"/>
                          <w:sz w:val="24"/>
                          <w:szCs w:val="24"/>
                          <w:lang w:eastAsia="pt-BR"/>
                        </w:rPr>
                        <w:t xml:space="preserve"> a ser comemorado anualmente no dia 02 de abril em espaços públicos do município, a cor predominante (azul), cor esta que simboliza o dia mundial da conscientização do Autismo, data decretada pela ONU (Organização das Nações Unidas).</w:t>
                      </w:r>
                    </w:p>
                    <w:p w14:paraId="439A548C"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11 – Cabe ao Poder Executivo, através de regulamentação, definir e editar normas complementares necessárias à execução da presente Lei.</w:t>
                      </w:r>
                    </w:p>
                    <w:p w14:paraId="12AA5EC5"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12 – As despesas decorrentes com a execução da presente Lei ocorrerão por conta das dotações orçamentárias próprias, suplementadas, se necessário.</w:t>
                      </w:r>
                    </w:p>
                    <w:p w14:paraId="2D02723A"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13 – A presente Lei será regulamentada pelo Poder Executivo, no que couber, no prazo de 120 (cento e vinte) dias a partir da data de sua publicação.</w:t>
                      </w:r>
                    </w:p>
                    <w:p w14:paraId="51E4D98F" w14:textId="77777777" w:rsidR="00BA7B73" w:rsidRPr="00BA7B73" w:rsidRDefault="00BA7B73" w:rsidP="00BA7B73">
                      <w:pPr>
                        <w:spacing w:after="0" w:line="360" w:lineRule="auto"/>
                        <w:ind w:firstLine="708"/>
                        <w:jc w:val="both"/>
                        <w:rPr>
                          <w:rFonts w:ascii="Courier New" w:eastAsia="Times New Roman" w:hAnsi="Courier New" w:cs="Courier New"/>
                          <w:sz w:val="24"/>
                          <w:szCs w:val="24"/>
                          <w:lang w:eastAsia="pt-BR"/>
                        </w:rPr>
                      </w:pPr>
                      <w:r w:rsidRPr="00BA7B73">
                        <w:rPr>
                          <w:rFonts w:ascii="Courier New" w:eastAsia="Times New Roman" w:hAnsi="Courier New" w:cs="Courier New"/>
                          <w:sz w:val="24"/>
                          <w:szCs w:val="24"/>
                          <w:lang w:eastAsia="pt-BR"/>
                        </w:rPr>
                        <w:t>Art. 14 – Esta Lei entra em vigor na data de sua publicação, revogadas as disposições em contrário.</w:t>
                      </w:r>
                    </w:p>
                    <w:p w14:paraId="1785824B" w14:textId="77777777" w:rsidR="00975351" w:rsidRPr="00BA7B73" w:rsidRDefault="00975351" w:rsidP="00BA7B73">
                      <w:pPr>
                        <w:spacing w:after="0" w:line="360" w:lineRule="auto"/>
                        <w:ind w:firstLine="708"/>
                        <w:rPr>
                          <w:rFonts w:ascii="Courier New" w:hAnsi="Courier New" w:cs="Courier New"/>
                        </w:rPr>
                      </w:pPr>
                    </w:p>
                    <w:p w14:paraId="11B4B913" w14:textId="77777777" w:rsidR="00BA7B73" w:rsidRDefault="00BA7B73" w:rsidP="00BA7B73">
                      <w:pPr>
                        <w:spacing w:after="0" w:line="360" w:lineRule="auto"/>
                        <w:ind w:firstLine="708"/>
                        <w:rPr>
                          <w:rFonts w:ascii="Courier New" w:hAnsi="Courier New" w:cs="Courier New"/>
                        </w:rPr>
                      </w:pPr>
                    </w:p>
                    <w:p w14:paraId="19179702" w14:textId="77777777" w:rsidR="00BA7B73" w:rsidRDefault="00BA7B73" w:rsidP="00975351">
                      <w:pPr>
                        <w:spacing w:after="0"/>
                        <w:ind w:firstLine="708"/>
                        <w:rPr>
                          <w:rFonts w:ascii="Courier New" w:hAnsi="Courier New" w:cs="Courier New"/>
                        </w:rPr>
                      </w:pPr>
                    </w:p>
                    <w:p w14:paraId="2529FBEA" w14:textId="77777777" w:rsidR="00BA7B73" w:rsidRDefault="00BA7B73" w:rsidP="00975351">
                      <w:pPr>
                        <w:spacing w:after="0"/>
                        <w:ind w:firstLine="708"/>
                        <w:rPr>
                          <w:rFonts w:ascii="Courier New" w:hAnsi="Courier New" w:cs="Courier New"/>
                        </w:rPr>
                      </w:pPr>
                    </w:p>
                    <w:p w14:paraId="09880C27" w14:textId="77777777" w:rsidR="00BA7B73" w:rsidRDefault="00BA7B73" w:rsidP="00975351">
                      <w:pPr>
                        <w:spacing w:after="0"/>
                        <w:ind w:firstLine="708"/>
                        <w:rPr>
                          <w:rFonts w:ascii="Courier New" w:hAnsi="Courier New" w:cs="Courier New"/>
                        </w:rPr>
                      </w:pPr>
                    </w:p>
                    <w:p w14:paraId="1536B3D4" w14:textId="77777777" w:rsidR="00BA7B73" w:rsidRDefault="00BA7B73" w:rsidP="00975351">
                      <w:pPr>
                        <w:spacing w:after="0"/>
                        <w:ind w:firstLine="708"/>
                        <w:rPr>
                          <w:rFonts w:ascii="Courier New" w:hAnsi="Courier New" w:cs="Courier New"/>
                        </w:rPr>
                      </w:pPr>
                    </w:p>
                    <w:p w14:paraId="2BB7F05E" w14:textId="77777777" w:rsidR="00BA7B73" w:rsidRDefault="00BA7B73" w:rsidP="00975351">
                      <w:pPr>
                        <w:spacing w:after="0"/>
                        <w:ind w:firstLine="708"/>
                        <w:rPr>
                          <w:rFonts w:ascii="Courier New" w:hAnsi="Courier New" w:cs="Courier New"/>
                        </w:rPr>
                      </w:pPr>
                    </w:p>
                    <w:p w14:paraId="22BAC277" w14:textId="77777777" w:rsidR="00BA7B73" w:rsidRDefault="00BA7B73" w:rsidP="00975351">
                      <w:pPr>
                        <w:spacing w:after="0"/>
                        <w:ind w:firstLine="708"/>
                        <w:rPr>
                          <w:rFonts w:ascii="Courier New" w:hAnsi="Courier New" w:cs="Courier New"/>
                        </w:rPr>
                      </w:pPr>
                    </w:p>
                    <w:p w14:paraId="62821D75" w14:textId="77777777" w:rsidR="00BA7B73" w:rsidRDefault="00BA7B73" w:rsidP="00975351">
                      <w:pPr>
                        <w:spacing w:after="0"/>
                        <w:ind w:firstLine="708"/>
                        <w:rPr>
                          <w:rFonts w:ascii="Courier New" w:hAnsi="Courier New" w:cs="Courier New"/>
                        </w:rPr>
                      </w:pPr>
                    </w:p>
                    <w:p w14:paraId="048046C8" w14:textId="77777777" w:rsidR="00BA7B73" w:rsidRDefault="00BA7B73" w:rsidP="00975351">
                      <w:pPr>
                        <w:spacing w:after="0"/>
                        <w:ind w:firstLine="708"/>
                        <w:rPr>
                          <w:rFonts w:ascii="Courier New" w:hAnsi="Courier New" w:cs="Courier New"/>
                        </w:rPr>
                      </w:pPr>
                    </w:p>
                    <w:p w14:paraId="77E431D6" w14:textId="77777777" w:rsidR="00975351" w:rsidRDefault="00975351" w:rsidP="00975351">
                      <w:pPr>
                        <w:spacing w:after="0"/>
                        <w:ind w:firstLine="708"/>
                        <w:rPr>
                          <w:rFonts w:ascii="Courier New" w:hAnsi="Courier New" w:cs="Courier New"/>
                          <w:sz w:val="6"/>
                          <w:szCs w:val="6"/>
                        </w:rPr>
                      </w:pPr>
                    </w:p>
                    <w:p w14:paraId="0858E099" w14:textId="77777777" w:rsidR="00975351" w:rsidRDefault="00975351" w:rsidP="00975351">
                      <w:pPr>
                        <w:spacing w:after="0"/>
                        <w:ind w:firstLine="708"/>
                        <w:rPr>
                          <w:rFonts w:ascii="Courier New" w:hAnsi="Courier New" w:cs="Courier New"/>
                          <w:sz w:val="6"/>
                          <w:szCs w:val="6"/>
                        </w:rPr>
                      </w:pPr>
                    </w:p>
                    <w:p w14:paraId="54ACF8D1" w14:textId="77777777" w:rsidR="00975351" w:rsidRPr="009B5F28" w:rsidRDefault="00975351" w:rsidP="00975351">
                      <w:pPr>
                        <w:spacing w:after="0"/>
                        <w:ind w:firstLine="708"/>
                        <w:rPr>
                          <w:rFonts w:ascii="Courier New" w:hAnsi="Courier New" w:cs="Courier New"/>
                          <w:sz w:val="6"/>
                          <w:szCs w:val="6"/>
                        </w:rPr>
                      </w:pPr>
                    </w:p>
                    <w:p w14:paraId="0AD23C5A" w14:textId="77777777" w:rsidR="00975351" w:rsidRDefault="00975351" w:rsidP="00975351">
                      <w:pPr>
                        <w:spacing w:after="0"/>
                        <w:ind w:firstLine="708"/>
                        <w:jc w:val="center"/>
                        <w:rPr>
                          <w:rFonts w:ascii="Courier New" w:hAnsi="Courier New" w:cs="Courier New"/>
                        </w:rPr>
                      </w:pPr>
                      <w:r>
                        <w:rPr>
                          <w:rFonts w:ascii="Courier New" w:hAnsi="Courier New" w:cs="Courier New"/>
                        </w:rPr>
                        <w:t>_____________________________________</w:t>
                      </w:r>
                    </w:p>
                    <w:p w14:paraId="3E61F4AE" w14:textId="77777777" w:rsidR="00975351" w:rsidRPr="0083668A" w:rsidRDefault="00975351" w:rsidP="00975351">
                      <w:pPr>
                        <w:spacing w:after="0" w:line="240" w:lineRule="auto"/>
                        <w:ind w:firstLine="708"/>
                        <w:jc w:val="center"/>
                        <w:rPr>
                          <w:rFonts w:ascii="Brush Script MT" w:hAnsi="Brush Script MT" w:cs="Courier New"/>
                          <w:sz w:val="32"/>
                          <w:szCs w:val="32"/>
                        </w:rPr>
                      </w:pPr>
                      <w:r w:rsidRPr="0083668A">
                        <w:rPr>
                          <w:rFonts w:ascii="Brush Script MT" w:hAnsi="Brush Script MT" w:cs="Courier New"/>
                          <w:sz w:val="32"/>
                          <w:szCs w:val="32"/>
                        </w:rPr>
                        <w:t>Josivaldo Santana</w:t>
                      </w:r>
                    </w:p>
                    <w:p w14:paraId="4EF48297" w14:textId="77777777" w:rsidR="00975351" w:rsidRDefault="00975351" w:rsidP="00975351">
                      <w:pPr>
                        <w:spacing w:after="0" w:line="240" w:lineRule="auto"/>
                        <w:ind w:firstLine="708"/>
                        <w:jc w:val="center"/>
                        <w:rPr>
                          <w:rFonts w:ascii="Courier New" w:hAnsi="Courier New" w:cs="Courier New"/>
                        </w:rPr>
                      </w:pPr>
                      <w:r>
                        <w:rPr>
                          <w:rFonts w:ascii="Courier New" w:hAnsi="Courier New" w:cs="Courier New"/>
                        </w:rPr>
                        <w:t>Vereador</w:t>
                      </w:r>
                    </w:p>
                    <w:p w14:paraId="1542AA5B" w14:textId="77777777" w:rsidR="00975351" w:rsidRPr="004F29E6" w:rsidRDefault="00975351" w:rsidP="00975351">
                      <w:pPr>
                        <w:shd w:val="clear" w:color="auto" w:fill="FFFFFF"/>
                        <w:spacing w:after="360" w:line="240" w:lineRule="auto"/>
                        <w:jc w:val="both"/>
                        <w:textAlignment w:val="baseline"/>
                        <w:outlineLvl w:val="3"/>
                        <w:rPr>
                          <w:rFonts w:ascii="Courier New" w:eastAsia="Times New Roman" w:hAnsi="Courier New" w:cs="Courier New"/>
                          <w:b/>
                          <w:bCs/>
                          <w:color w:val="424242"/>
                          <w:sz w:val="28"/>
                          <w:szCs w:val="28"/>
                          <w:lang w:eastAsia="pt-BR"/>
                        </w:rPr>
                      </w:pPr>
                    </w:p>
                    <w:p w14:paraId="397F9921"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5889B052"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2B52A457"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2C6AD664" w14:textId="77777777" w:rsidR="00B85FB1"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11B91B6B" w14:textId="77777777" w:rsidR="00B85FB1" w:rsidRPr="00EF24BC" w:rsidRDefault="00B85FB1" w:rsidP="00B85FB1">
                      <w:pPr>
                        <w:shd w:val="clear" w:color="auto" w:fill="FFFFFF"/>
                        <w:spacing w:after="360" w:line="240" w:lineRule="auto"/>
                        <w:jc w:val="both"/>
                        <w:textAlignment w:val="baseline"/>
                        <w:outlineLvl w:val="3"/>
                        <w:rPr>
                          <w:rFonts w:ascii="Courier New" w:eastAsia="Times New Roman" w:hAnsi="Courier New" w:cs="Courier New"/>
                          <w:sz w:val="24"/>
                          <w:szCs w:val="24"/>
                          <w:lang w:eastAsia="pt-BR"/>
                        </w:rPr>
                      </w:pPr>
                    </w:p>
                    <w:p w14:paraId="6DEBF45F" w14:textId="77777777" w:rsidR="00B85FB1" w:rsidRPr="002C27C2" w:rsidRDefault="00B85FB1" w:rsidP="00B85FB1">
                      <w:pPr>
                        <w:shd w:val="clear" w:color="auto" w:fill="FFFFFF"/>
                        <w:spacing w:after="360" w:line="240" w:lineRule="auto"/>
                        <w:jc w:val="both"/>
                        <w:textAlignment w:val="baseline"/>
                        <w:outlineLvl w:val="3"/>
                        <w:rPr>
                          <w:rFonts w:ascii="Courier New" w:eastAsia="Times New Roman" w:hAnsi="Courier New" w:cs="Courier New"/>
                          <w:b/>
                          <w:bCs/>
                          <w:lang w:eastAsia="pt-BR"/>
                        </w:rPr>
                      </w:pPr>
                      <w:r>
                        <w:rPr>
                          <w:rFonts w:ascii="Courier New" w:eastAsia="Times New Roman" w:hAnsi="Courier New" w:cs="Courier New"/>
                          <w:b/>
                          <w:bCs/>
                          <w:lang w:eastAsia="pt-BR"/>
                        </w:rPr>
                        <w:tab/>
                      </w:r>
                    </w:p>
                    <w:p w14:paraId="100ACC90" w14:textId="77777777" w:rsidR="00B85FB1" w:rsidRDefault="00B85FB1" w:rsidP="00B85FB1">
                      <w:pPr>
                        <w:spacing w:after="0"/>
                        <w:ind w:firstLine="708"/>
                        <w:rPr>
                          <w:rFonts w:ascii="Courier New" w:hAnsi="Courier New" w:cs="Courier New"/>
                        </w:rPr>
                      </w:pPr>
                    </w:p>
                    <w:p w14:paraId="09566118" w14:textId="77777777" w:rsidR="00B85FB1" w:rsidRDefault="00B85FB1" w:rsidP="00B85FB1">
                      <w:pPr>
                        <w:spacing w:after="0"/>
                        <w:ind w:firstLine="708"/>
                        <w:rPr>
                          <w:rFonts w:ascii="Courier New" w:hAnsi="Courier New" w:cs="Courier New"/>
                          <w:sz w:val="6"/>
                          <w:szCs w:val="6"/>
                        </w:rPr>
                      </w:pPr>
                    </w:p>
                    <w:p w14:paraId="51D792B6" w14:textId="77777777" w:rsidR="00B85FB1" w:rsidRDefault="00B85FB1" w:rsidP="00B85FB1">
                      <w:pPr>
                        <w:spacing w:after="0"/>
                        <w:ind w:firstLine="708"/>
                        <w:rPr>
                          <w:rFonts w:ascii="Courier New" w:hAnsi="Courier New" w:cs="Courier New"/>
                          <w:sz w:val="6"/>
                          <w:szCs w:val="6"/>
                        </w:rPr>
                      </w:pPr>
                    </w:p>
                    <w:p w14:paraId="56242469" w14:textId="77777777" w:rsidR="00B85FB1" w:rsidRPr="009B5F28" w:rsidRDefault="00B85FB1" w:rsidP="00B85FB1">
                      <w:pPr>
                        <w:spacing w:after="0"/>
                        <w:ind w:firstLine="708"/>
                        <w:rPr>
                          <w:rFonts w:ascii="Courier New" w:hAnsi="Courier New" w:cs="Courier New"/>
                          <w:sz w:val="6"/>
                          <w:szCs w:val="6"/>
                        </w:rPr>
                      </w:pPr>
                    </w:p>
                    <w:p w14:paraId="61A3C354" w14:textId="77777777" w:rsidR="00B85FB1" w:rsidRPr="0083668A" w:rsidRDefault="00B85FB1" w:rsidP="00B85FB1">
                      <w:pPr>
                        <w:spacing w:after="0" w:line="240" w:lineRule="auto"/>
                        <w:ind w:firstLine="708"/>
                        <w:jc w:val="center"/>
                        <w:rPr>
                          <w:rFonts w:ascii="Brush Script MT" w:hAnsi="Brush Script MT" w:cs="Courier New"/>
                          <w:sz w:val="32"/>
                          <w:szCs w:val="32"/>
                        </w:rPr>
                      </w:pPr>
                      <w:r w:rsidRPr="0083668A">
                        <w:rPr>
                          <w:rFonts w:ascii="Brush Script MT" w:hAnsi="Brush Script MT" w:cs="Courier New"/>
                          <w:sz w:val="32"/>
                          <w:szCs w:val="32"/>
                        </w:rPr>
                        <w:t>Josivaldo Santana</w:t>
                      </w:r>
                    </w:p>
                    <w:p w14:paraId="62894661" w14:textId="77777777" w:rsidR="00B85FB1" w:rsidRDefault="00B85FB1" w:rsidP="00B85FB1">
                      <w:pPr>
                        <w:spacing w:after="0" w:line="240" w:lineRule="auto"/>
                        <w:ind w:firstLine="708"/>
                        <w:jc w:val="center"/>
                        <w:rPr>
                          <w:rFonts w:ascii="Courier New" w:hAnsi="Courier New" w:cs="Courier New"/>
                        </w:rPr>
                      </w:pPr>
                      <w:r>
                        <w:rPr>
                          <w:rFonts w:ascii="Courier New" w:hAnsi="Courier New" w:cs="Courier New"/>
                        </w:rPr>
                        <w:t>Vereador</w:t>
                      </w:r>
                    </w:p>
                    <w:p w14:paraId="49008BA8" w14:textId="77777777" w:rsidR="00A87E17" w:rsidRPr="00A87E17" w:rsidRDefault="00A87E17" w:rsidP="00B85FB1">
                      <w:pPr>
                        <w:jc w:val="both"/>
                        <w:rPr>
                          <w:rFonts w:ascii="Times New Roman" w:hAnsi="Times New Roman" w:cs="Times New Roman"/>
                          <w:b/>
                          <w:bCs/>
                          <w:sz w:val="32"/>
                          <w:szCs w:val="32"/>
                        </w:rPr>
                      </w:pPr>
                    </w:p>
                  </w:txbxContent>
                </v:textbox>
                <w10:wrap type="square" anchorx="margin"/>
              </v:shape>
            </w:pict>
          </mc:Fallback>
        </mc:AlternateContent>
      </w:r>
      <w:r w:rsidR="00AF0A0B">
        <w:rPr>
          <w:noProof/>
        </w:rPr>
        <w:drawing>
          <wp:anchor distT="0" distB="0" distL="114300" distR="114300" simplePos="0" relativeHeight="251672576" behindDoc="0" locked="0" layoutInCell="1" allowOverlap="1" wp14:anchorId="02472004" wp14:editId="1D03A79F">
            <wp:simplePos x="0" y="0"/>
            <wp:positionH relativeFrom="margin">
              <wp:posOffset>1858917</wp:posOffset>
            </wp:positionH>
            <wp:positionV relativeFrom="paragraph">
              <wp:posOffset>-595993</wp:posOffset>
            </wp:positionV>
            <wp:extent cx="1333500" cy="460605"/>
            <wp:effectExtent l="0" t="0" r="0" b="0"/>
            <wp:wrapNone/>
            <wp:docPr id="129815338" name="Imagem 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um círculo&#10;&#10;Descrição gerada automaticamente com confiança baixa"/>
                    <pic:cNvPicPr>
                      <a:picLocks noChangeAspect="1"/>
                    </pic:cNvPicPr>
                  </pic:nvPicPr>
                  <pic:blipFill>
                    <a:blip r:embed="rId4"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33500" cy="460605"/>
                    </a:xfrm>
                    <a:prstGeom prst="rect">
                      <a:avLst/>
                    </a:prstGeom>
                  </pic:spPr>
                </pic:pic>
              </a:graphicData>
            </a:graphic>
            <wp14:sizeRelH relativeFrom="page">
              <wp14:pctWidth>0</wp14:pctWidth>
            </wp14:sizeRelH>
            <wp14:sizeRelV relativeFrom="page">
              <wp14:pctHeight>0</wp14:pctHeight>
            </wp14:sizeRelV>
          </wp:anchor>
        </w:drawing>
      </w:r>
      <w:r w:rsidR="00A87E17">
        <w:rPr>
          <w:noProof/>
        </w:rPr>
        <w:drawing>
          <wp:anchor distT="0" distB="0" distL="114300" distR="114300" simplePos="0" relativeHeight="251664384" behindDoc="0" locked="0" layoutInCell="1" allowOverlap="1" wp14:anchorId="0B0BA10B" wp14:editId="58F19269">
            <wp:simplePos x="0" y="0"/>
            <wp:positionH relativeFrom="margin">
              <wp:align>center</wp:align>
            </wp:positionH>
            <wp:positionV relativeFrom="paragraph">
              <wp:posOffset>-1034415</wp:posOffset>
            </wp:positionV>
            <wp:extent cx="7753403" cy="10957560"/>
            <wp:effectExtent l="0" t="0" r="0" b="0"/>
            <wp:wrapNone/>
            <wp:docPr id="15595086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3403" cy="109575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20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7"/>
    <w:rsid w:val="00080B8D"/>
    <w:rsid w:val="000979A9"/>
    <w:rsid w:val="00283C07"/>
    <w:rsid w:val="00340121"/>
    <w:rsid w:val="003A266D"/>
    <w:rsid w:val="008D24DB"/>
    <w:rsid w:val="00920BB1"/>
    <w:rsid w:val="00975351"/>
    <w:rsid w:val="00A2011D"/>
    <w:rsid w:val="00A22F21"/>
    <w:rsid w:val="00A87E17"/>
    <w:rsid w:val="00AF0A0B"/>
    <w:rsid w:val="00B85FB1"/>
    <w:rsid w:val="00BA7B73"/>
    <w:rsid w:val="00D45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EA3"/>
  <w15:chartTrackingRefBased/>
  <w15:docId w15:val="{9F6376E9-4CED-48BE-900E-97AD6429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87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7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7E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7E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7E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7E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7E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7E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7E1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7E1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7E1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7E1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7E1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7E1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7E1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7E1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7E1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7E17"/>
    <w:rPr>
      <w:rFonts w:eastAsiaTheme="majorEastAsia" w:cstheme="majorBidi"/>
      <w:color w:val="272727" w:themeColor="text1" w:themeTint="D8"/>
    </w:rPr>
  </w:style>
  <w:style w:type="paragraph" w:styleId="Ttulo">
    <w:name w:val="Title"/>
    <w:basedOn w:val="Normal"/>
    <w:next w:val="Normal"/>
    <w:link w:val="TtuloChar"/>
    <w:uiPriority w:val="10"/>
    <w:qFormat/>
    <w:rsid w:val="00A8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7E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7E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7E1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7E17"/>
    <w:pPr>
      <w:spacing w:before="160"/>
      <w:jc w:val="center"/>
    </w:pPr>
    <w:rPr>
      <w:i/>
      <w:iCs/>
      <w:color w:val="404040" w:themeColor="text1" w:themeTint="BF"/>
    </w:rPr>
  </w:style>
  <w:style w:type="character" w:customStyle="1" w:styleId="CitaoChar">
    <w:name w:val="Citação Char"/>
    <w:basedOn w:val="Fontepargpadro"/>
    <w:link w:val="Citao"/>
    <w:uiPriority w:val="29"/>
    <w:rsid w:val="00A87E17"/>
    <w:rPr>
      <w:i/>
      <w:iCs/>
      <w:color w:val="404040" w:themeColor="text1" w:themeTint="BF"/>
    </w:rPr>
  </w:style>
  <w:style w:type="paragraph" w:styleId="PargrafodaLista">
    <w:name w:val="List Paragraph"/>
    <w:basedOn w:val="Normal"/>
    <w:uiPriority w:val="34"/>
    <w:qFormat/>
    <w:rsid w:val="00A87E17"/>
    <w:pPr>
      <w:ind w:left="720"/>
      <w:contextualSpacing/>
    </w:pPr>
  </w:style>
  <w:style w:type="character" w:styleId="nfaseIntensa">
    <w:name w:val="Intense Emphasis"/>
    <w:basedOn w:val="Fontepargpadro"/>
    <w:uiPriority w:val="21"/>
    <w:qFormat/>
    <w:rsid w:val="00A87E17"/>
    <w:rPr>
      <w:i/>
      <w:iCs/>
      <w:color w:val="2F5496" w:themeColor="accent1" w:themeShade="BF"/>
    </w:rPr>
  </w:style>
  <w:style w:type="paragraph" w:styleId="CitaoIntensa">
    <w:name w:val="Intense Quote"/>
    <w:basedOn w:val="Normal"/>
    <w:next w:val="Normal"/>
    <w:link w:val="CitaoIntensaChar"/>
    <w:uiPriority w:val="30"/>
    <w:qFormat/>
    <w:rsid w:val="00A87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7E17"/>
    <w:rPr>
      <w:i/>
      <w:iCs/>
      <w:color w:val="2F5496" w:themeColor="accent1" w:themeShade="BF"/>
    </w:rPr>
  </w:style>
  <w:style w:type="character" w:styleId="RefernciaIntensa">
    <w:name w:val="Intense Reference"/>
    <w:basedOn w:val="Fontepargpadro"/>
    <w:uiPriority w:val="32"/>
    <w:qFormat/>
    <w:rsid w:val="00A87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7052">
      <w:bodyDiv w:val="1"/>
      <w:marLeft w:val="0"/>
      <w:marRight w:val="0"/>
      <w:marTop w:val="0"/>
      <w:marBottom w:val="0"/>
      <w:divBdr>
        <w:top w:val="none" w:sz="0" w:space="0" w:color="auto"/>
        <w:left w:val="none" w:sz="0" w:space="0" w:color="auto"/>
        <w:bottom w:val="none" w:sz="0" w:space="0" w:color="auto"/>
        <w:right w:val="none" w:sz="0" w:space="0" w:color="auto"/>
      </w:divBdr>
    </w:div>
    <w:div w:id="719402711">
      <w:bodyDiv w:val="1"/>
      <w:marLeft w:val="0"/>
      <w:marRight w:val="0"/>
      <w:marTop w:val="0"/>
      <w:marBottom w:val="0"/>
      <w:divBdr>
        <w:top w:val="none" w:sz="0" w:space="0" w:color="auto"/>
        <w:left w:val="none" w:sz="0" w:space="0" w:color="auto"/>
        <w:bottom w:val="none" w:sz="0" w:space="0" w:color="auto"/>
        <w:right w:val="none" w:sz="0" w:space="0" w:color="auto"/>
      </w:divBdr>
    </w:div>
    <w:div w:id="802238196">
      <w:bodyDiv w:val="1"/>
      <w:marLeft w:val="0"/>
      <w:marRight w:val="0"/>
      <w:marTop w:val="0"/>
      <w:marBottom w:val="0"/>
      <w:divBdr>
        <w:top w:val="none" w:sz="0" w:space="0" w:color="auto"/>
        <w:left w:val="none" w:sz="0" w:space="0" w:color="auto"/>
        <w:bottom w:val="none" w:sz="0" w:space="0" w:color="auto"/>
        <w:right w:val="none" w:sz="0" w:space="0" w:color="auto"/>
      </w:divBdr>
    </w:div>
    <w:div w:id="1184901730">
      <w:bodyDiv w:val="1"/>
      <w:marLeft w:val="0"/>
      <w:marRight w:val="0"/>
      <w:marTop w:val="0"/>
      <w:marBottom w:val="0"/>
      <w:divBdr>
        <w:top w:val="none" w:sz="0" w:space="0" w:color="auto"/>
        <w:left w:val="none" w:sz="0" w:space="0" w:color="auto"/>
        <w:bottom w:val="none" w:sz="0" w:space="0" w:color="auto"/>
        <w:right w:val="none" w:sz="0" w:space="0" w:color="auto"/>
      </w:divBdr>
    </w:div>
    <w:div w:id="1230387160">
      <w:bodyDiv w:val="1"/>
      <w:marLeft w:val="0"/>
      <w:marRight w:val="0"/>
      <w:marTop w:val="0"/>
      <w:marBottom w:val="0"/>
      <w:divBdr>
        <w:top w:val="none" w:sz="0" w:space="0" w:color="auto"/>
        <w:left w:val="none" w:sz="0" w:space="0" w:color="auto"/>
        <w:bottom w:val="none" w:sz="0" w:space="0" w:color="auto"/>
        <w:right w:val="none" w:sz="0" w:space="0" w:color="auto"/>
      </w:divBdr>
    </w:div>
    <w:div w:id="1434863891">
      <w:bodyDiv w:val="1"/>
      <w:marLeft w:val="0"/>
      <w:marRight w:val="0"/>
      <w:marTop w:val="0"/>
      <w:marBottom w:val="0"/>
      <w:divBdr>
        <w:top w:val="none" w:sz="0" w:space="0" w:color="auto"/>
        <w:left w:val="none" w:sz="0" w:space="0" w:color="auto"/>
        <w:bottom w:val="none" w:sz="0" w:space="0" w:color="auto"/>
        <w:right w:val="none" w:sz="0" w:space="0" w:color="auto"/>
      </w:divBdr>
    </w:div>
    <w:div w:id="1529022790">
      <w:bodyDiv w:val="1"/>
      <w:marLeft w:val="0"/>
      <w:marRight w:val="0"/>
      <w:marTop w:val="0"/>
      <w:marBottom w:val="0"/>
      <w:divBdr>
        <w:top w:val="none" w:sz="0" w:space="0" w:color="auto"/>
        <w:left w:val="none" w:sz="0" w:space="0" w:color="auto"/>
        <w:bottom w:val="none" w:sz="0" w:space="0" w:color="auto"/>
        <w:right w:val="none" w:sz="0" w:space="0" w:color="auto"/>
      </w:divBdr>
    </w:div>
    <w:div w:id="1677883159">
      <w:bodyDiv w:val="1"/>
      <w:marLeft w:val="0"/>
      <w:marRight w:val="0"/>
      <w:marTop w:val="0"/>
      <w:marBottom w:val="0"/>
      <w:divBdr>
        <w:top w:val="none" w:sz="0" w:space="0" w:color="auto"/>
        <w:left w:val="none" w:sz="0" w:space="0" w:color="auto"/>
        <w:bottom w:val="none" w:sz="0" w:space="0" w:color="auto"/>
        <w:right w:val="none" w:sz="0" w:space="0" w:color="auto"/>
      </w:divBdr>
    </w:div>
    <w:div w:id="1742944073">
      <w:bodyDiv w:val="1"/>
      <w:marLeft w:val="0"/>
      <w:marRight w:val="0"/>
      <w:marTop w:val="0"/>
      <w:marBottom w:val="0"/>
      <w:divBdr>
        <w:top w:val="none" w:sz="0" w:space="0" w:color="auto"/>
        <w:left w:val="none" w:sz="0" w:space="0" w:color="auto"/>
        <w:bottom w:val="none" w:sz="0" w:space="0" w:color="auto"/>
        <w:right w:val="none" w:sz="0" w:space="0" w:color="auto"/>
      </w:divBdr>
    </w:div>
    <w:div w:id="19776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Words>
  <Characters>17</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Adelson Barreto</dc:creator>
  <cp:keywords/>
  <dc:description/>
  <cp:lastModifiedBy>Camara Municipal</cp:lastModifiedBy>
  <cp:revision>2</cp:revision>
  <dcterms:created xsi:type="dcterms:W3CDTF">2025-04-25T15:08:00Z</dcterms:created>
  <dcterms:modified xsi:type="dcterms:W3CDTF">2025-04-25T15:08:00Z</dcterms:modified>
</cp:coreProperties>
</file>